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6B732520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463988">
        <w:rPr>
          <w:rFonts w:ascii="Arial Narrow" w:hAnsi="Arial Narrow"/>
        </w:rPr>
        <w:t>November 14</w:t>
      </w:r>
      <w:r w:rsidR="0024309A">
        <w:rPr>
          <w:rFonts w:ascii="Arial Narrow" w:hAnsi="Arial Narrow"/>
        </w:rPr>
        <w:t>, 2023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2AB559A2" w:rsidR="00924B75" w:rsidRPr="00AF65F9" w:rsidRDefault="00853EE2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4960918E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463988">
        <w:rPr>
          <w:rFonts w:ascii="Arial Narrow" w:hAnsi="Arial Narrow" w:cstheme="minorHAnsi"/>
        </w:rPr>
        <w:t>October 10</w:t>
      </w:r>
      <w:r w:rsidR="0024309A">
        <w:rPr>
          <w:rFonts w:ascii="Arial Narrow" w:hAnsi="Arial Narrow" w:cstheme="minorHAnsi"/>
        </w:rPr>
        <w:t xml:space="preserve">, </w:t>
      </w:r>
      <w:r w:rsidR="00556900">
        <w:rPr>
          <w:rFonts w:ascii="Arial Narrow" w:hAnsi="Arial Narrow" w:cstheme="minorHAnsi"/>
        </w:rPr>
        <w:t>2023,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4E615203" w:rsidR="006D7113" w:rsidRPr="006209C2" w:rsidRDefault="00FA40B9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IT support for the Library</w:t>
      </w:r>
    </w:p>
    <w:p w14:paraId="130F33D7" w14:textId="21F44555" w:rsidR="0097062F" w:rsidRDefault="00463988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Wrap up on Shred Day</w:t>
      </w:r>
    </w:p>
    <w:p w14:paraId="7A9704F6" w14:textId="16903F80" w:rsidR="00B70196" w:rsidRPr="007D6F2A" w:rsidRDefault="007D6F2A" w:rsidP="00C36DA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>Discussion of Strategic Plan</w:t>
      </w:r>
    </w:p>
    <w:p w14:paraId="6A1DA80C" w14:textId="6558DC96" w:rsidR="004752B1" w:rsidRDefault="004752B1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>Report on</w:t>
      </w:r>
      <w:r w:rsidR="00B70196" w:rsidRPr="007D6F2A">
        <w:rPr>
          <w:rFonts w:ascii="Arial Narrow" w:hAnsi="Arial Narrow" w:cstheme="minorHAnsi"/>
        </w:rPr>
        <w:t xml:space="preserve"> audit</w:t>
      </w:r>
    </w:p>
    <w:p w14:paraId="05DC0422" w14:textId="7BE3F809" w:rsidR="00853EE2" w:rsidRPr="007D6F2A" w:rsidRDefault="00853EE2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Activities around solar eclipse on April 8, 2024</w:t>
      </w:r>
    </w:p>
    <w:p w14:paraId="0C165850" w14:textId="7B73A4A1" w:rsidR="00B70196" w:rsidRPr="007D6F2A" w:rsidRDefault="00B70196" w:rsidP="00B7019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 xml:space="preserve">Community outreach  </w:t>
      </w:r>
    </w:p>
    <w:p w14:paraId="59713E96" w14:textId="21723C70" w:rsidR="00494588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D6F2A"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</w:rPr>
        <w:t xml:space="preserve">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291825">
        <w:rPr>
          <w:rFonts w:ascii="Arial Narrow" w:hAnsi="Arial Narrow" w:cstheme="minorHAnsi"/>
        </w:rPr>
        <w:t>.  April 24, 20</w:t>
      </w:r>
      <w:r w:rsidR="008F49F6">
        <w:rPr>
          <w:rFonts w:ascii="Arial Narrow" w:hAnsi="Arial Narrow" w:cstheme="minorHAnsi"/>
        </w:rPr>
        <w:t>24</w:t>
      </w:r>
    </w:p>
    <w:p w14:paraId="53A80B72" w14:textId="502AD7AA" w:rsidR="0053698B" w:rsidRPr="00FA40B9" w:rsidRDefault="00494588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323E9F">
        <w:rPr>
          <w:rFonts w:ascii="Arial Narrow" w:hAnsi="Arial Narrow" w:cstheme="minorHAnsi"/>
        </w:rPr>
        <w:t xml:space="preserve">1.  </w:t>
      </w:r>
      <w:r w:rsidR="00D622F3">
        <w:rPr>
          <w:rFonts w:ascii="Arial Narrow" w:hAnsi="Arial Narrow" w:cstheme="minorHAnsi"/>
        </w:rPr>
        <w:t>Books about Lady Bird Johnson</w:t>
      </w:r>
      <w:r w:rsidR="00F33288">
        <w:rPr>
          <w:rFonts w:ascii="Arial Narrow" w:hAnsi="Arial Narrow" w:cstheme="minorHAnsi"/>
        </w:rPr>
        <w:t xml:space="preserve"> – suggested read</w:t>
      </w:r>
      <w:r w:rsidR="0030607D">
        <w:rPr>
          <w:rFonts w:ascii="Arial Narrow" w:hAnsi="Arial Narrow" w:cstheme="minorHAnsi"/>
        </w:rPr>
        <w:t>s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8F50AEC" w14:textId="36F41A90" w:rsidR="00853EE2" w:rsidRPr="00853EE2" w:rsidRDefault="00853EE2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Hiring bookkeeper/approval of contract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672D4A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D7534D0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6A672896" w14:textId="5B010336" w:rsidR="004752B1" w:rsidRPr="004752B1" w:rsidRDefault="00A26C20" w:rsidP="004752B1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4752B1">
        <w:rPr>
          <w:rFonts w:ascii="Arial Narrow" w:hAnsi="Arial Narrow" w:cstheme="minorHAnsi"/>
        </w:rPr>
        <w:t>Library Director’s Report – Crystal Spybuc</w:t>
      </w:r>
      <w:r w:rsidR="004905ED" w:rsidRPr="004752B1">
        <w:rPr>
          <w:rFonts w:ascii="Arial Narrow" w:hAnsi="Arial Narrow" w:cstheme="minorHAnsi"/>
        </w:rPr>
        <w:t>k</w:t>
      </w:r>
      <w:r w:rsidR="001117AB" w:rsidRPr="004752B1">
        <w:rPr>
          <w:rFonts w:ascii="Arial Narrow" w:hAnsi="Arial Narrow" w:cstheme="minorHAnsi"/>
        </w:rPr>
        <w:t xml:space="preserve">  </w:t>
      </w:r>
      <w:r w:rsidR="004752B1" w:rsidRPr="004752B1">
        <w:rPr>
          <w:rFonts w:ascii="Arial Narrow" w:hAnsi="Arial Narrow" w:cstheme="minorHAnsi"/>
        </w:rPr>
        <w:t xml:space="preserve">   </w:t>
      </w:r>
      <w:r w:rsidR="004752B1" w:rsidRPr="004752B1">
        <w:rPr>
          <w:rFonts w:ascii="Arial Narrow" w:hAnsi="Arial Narrow" w:cstheme="minorHAnsi"/>
        </w:rPr>
        <w:tab/>
      </w:r>
    </w:p>
    <w:p w14:paraId="11201416" w14:textId="66396A8A" w:rsidR="009737B9" w:rsidRPr="004752B1" w:rsidRDefault="004752B1" w:rsidP="004752B1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     </w:t>
      </w:r>
      <w:r w:rsidR="00952880" w:rsidRPr="004752B1">
        <w:rPr>
          <w:rFonts w:ascii="Arial Narrow" w:hAnsi="Arial Narrow" w:cstheme="minorHAnsi"/>
        </w:rPr>
        <w:tab/>
      </w:r>
      <w:r w:rsidR="00346905" w:rsidRPr="004752B1">
        <w:rPr>
          <w:rFonts w:ascii="Arial Narrow" w:hAnsi="Arial Narrow" w:cstheme="minorHAnsi"/>
        </w:rPr>
        <w:t xml:space="preserve"> </w:t>
      </w:r>
      <w:r w:rsidR="00072B04" w:rsidRPr="004752B1">
        <w:rPr>
          <w:rFonts w:ascii="Arial Narrow" w:hAnsi="Arial Narrow" w:cstheme="minorHAnsi"/>
        </w:rPr>
        <w:t xml:space="preserve">           </w:t>
      </w:r>
      <w:r w:rsidR="007A2D61" w:rsidRPr="004752B1">
        <w:rPr>
          <w:rFonts w:ascii="Arial Narrow" w:hAnsi="Arial Narrow" w:cstheme="minorHAnsi"/>
        </w:rPr>
        <w:t xml:space="preserve"> </w:t>
      </w:r>
      <w:r w:rsidR="00D678D5" w:rsidRPr="004752B1">
        <w:rPr>
          <w:rFonts w:ascii="Arial Narrow" w:hAnsi="Arial Narrow" w:cstheme="minorHAnsi"/>
        </w:rPr>
        <w:t xml:space="preserve"> </w:t>
      </w:r>
      <w:r w:rsidR="00D62460" w:rsidRPr="004752B1">
        <w:rPr>
          <w:rFonts w:ascii="Arial Narrow" w:hAnsi="Arial Narrow" w:cstheme="minorHAnsi"/>
        </w:rPr>
        <w:tab/>
      </w:r>
      <w:r w:rsidR="00866951" w:rsidRPr="004752B1">
        <w:rPr>
          <w:rFonts w:ascii="Arial Narrow" w:hAnsi="Arial Narrow" w:cstheme="minorHAnsi"/>
        </w:rPr>
        <w:t xml:space="preserve">            </w:t>
      </w:r>
      <w:r w:rsidR="00346905" w:rsidRPr="004752B1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0230EC40" w14:textId="5C50F318" w:rsidR="004752B1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7D6F2A">
        <w:rPr>
          <w:rFonts w:ascii="Arial Narrow" w:hAnsi="Arial Narrow" w:cstheme="minorHAnsi"/>
        </w:rPr>
        <w:t>December</w:t>
      </w:r>
      <w:r w:rsidR="00B20C94" w:rsidRPr="00AF65F9">
        <w:rPr>
          <w:rFonts w:ascii="Arial Narrow" w:hAnsi="Arial Narrow" w:cstheme="minorHAnsi"/>
        </w:rPr>
        <w:t xml:space="preserve">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7D6F2A">
        <w:rPr>
          <w:rFonts w:ascii="Arial Narrow" w:hAnsi="Arial Narrow" w:cstheme="minorHAnsi"/>
        </w:rPr>
        <w:t>date to be determined</w:t>
      </w:r>
      <w:r w:rsidR="004752B1">
        <w:rPr>
          <w:rFonts w:ascii="Arial Narrow" w:hAnsi="Arial Narrow" w:cstheme="minorHAnsi"/>
        </w:rPr>
        <w:t xml:space="preserve">  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696D14B5" w14:textId="2D3DFB02" w:rsidR="00924B75" w:rsidRPr="00AF65F9" w:rsidRDefault="0022320F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25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0607D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0E9D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2023-11-10T18:34:00Z</dcterms:created>
  <dcterms:modified xsi:type="dcterms:W3CDTF">2023-11-10T18:34:00Z</dcterms:modified>
</cp:coreProperties>
</file>