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66E67E4E" w:rsidR="002E3C9B" w:rsidRPr="00AF65F9" w:rsidRDefault="00BB7560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Tuesday</w:t>
      </w:r>
      <w:r w:rsidR="00E27F25" w:rsidRPr="00AF65F9">
        <w:rPr>
          <w:rFonts w:ascii="Arial Narrow" w:hAnsi="Arial Narrow"/>
        </w:rPr>
        <w:t>,</w:t>
      </w:r>
      <w:r w:rsidR="00217C04" w:rsidRPr="00AF65F9">
        <w:rPr>
          <w:rFonts w:ascii="Arial Narrow" w:hAnsi="Arial Narrow"/>
        </w:rPr>
        <w:t xml:space="preserve"> </w:t>
      </w:r>
      <w:r w:rsidR="00BB1E41" w:rsidRPr="00AF65F9">
        <w:rPr>
          <w:rFonts w:ascii="Arial Narrow" w:hAnsi="Arial Narrow"/>
        </w:rPr>
        <w:t>November 8</w:t>
      </w:r>
      <w:r w:rsidR="006D7113" w:rsidRPr="00AF65F9">
        <w:rPr>
          <w:rFonts w:ascii="Arial Narrow" w:hAnsi="Arial Narrow"/>
        </w:rPr>
        <w:t>,</w:t>
      </w:r>
      <w:r w:rsidR="009E68DD" w:rsidRPr="00AF65F9">
        <w:rPr>
          <w:rFonts w:ascii="Arial Narrow" w:hAnsi="Arial Narrow"/>
        </w:rPr>
        <w:t xml:space="preserve"> 2022</w:t>
      </w:r>
    </w:p>
    <w:p w14:paraId="03549709" w14:textId="0E7A8D09" w:rsidR="00924B75" w:rsidRPr="00AF65F9" w:rsidRDefault="00087213" w:rsidP="00005FEC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 xml:space="preserve">Library Conference </w:t>
      </w:r>
      <w:r w:rsidR="00005FEC">
        <w:rPr>
          <w:rFonts w:ascii="Arial Narrow" w:hAnsi="Arial Narrow"/>
        </w:rPr>
        <w:t>Room</w:t>
      </w: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6EA83AC5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  <w:r w:rsidR="00005FEC">
        <w:rPr>
          <w:rFonts w:ascii="Arial Narrow" w:hAnsi="Arial Narrow" w:cstheme="minorHAnsi"/>
        </w:rPr>
        <w:t>– 9:30a.m.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62E7FEEB" w:rsidR="007E1604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Public </w:t>
      </w:r>
      <w:r w:rsidR="00005FEC">
        <w:rPr>
          <w:rFonts w:ascii="Arial Narrow" w:hAnsi="Arial Narrow" w:cstheme="minorHAnsi"/>
        </w:rPr>
        <w:t>Comments – None</w:t>
      </w:r>
    </w:p>
    <w:p w14:paraId="7CA9154A" w14:textId="77777777" w:rsidR="00005FEC" w:rsidRDefault="00005FEC" w:rsidP="00190EAF">
      <w:pPr>
        <w:ind w:left="360"/>
        <w:rPr>
          <w:rFonts w:ascii="Arial Narrow" w:hAnsi="Arial Narrow" w:cstheme="minorHAnsi"/>
        </w:rPr>
      </w:pPr>
    </w:p>
    <w:p w14:paraId="37926994" w14:textId="2EDD2B6B" w:rsidR="00C8244F" w:rsidRPr="00AF65F9" w:rsidRDefault="00C8244F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Attendees: Nancy Cline, Millie Jones, </w:t>
      </w:r>
      <w:r w:rsidR="00881F2D">
        <w:rPr>
          <w:rFonts w:ascii="Arial Narrow" w:hAnsi="Arial Narrow" w:cstheme="minorHAnsi"/>
        </w:rPr>
        <w:t xml:space="preserve">Betsy Scheffe, Crystal Spybuck, Brian Fields, </w:t>
      </w:r>
      <w:r w:rsidR="00572730">
        <w:rPr>
          <w:rFonts w:ascii="Arial Narrow" w:hAnsi="Arial Narrow" w:cstheme="minorHAnsi"/>
        </w:rPr>
        <w:t>Pearl Garza, and Andrea Whitesides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2CCF3891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BB1E41" w:rsidRPr="00AF65F9">
        <w:rPr>
          <w:rFonts w:ascii="Arial Narrow" w:hAnsi="Arial Narrow" w:cstheme="minorHAnsi"/>
        </w:rPr>
        <w:t>October 11</w:t>
      </w:r>
      <w:r w:rsidR="006D7113" w:rsidRPr="00AF65F9">
        <w:rPr>
          <w:rFonts w:ascii="Arial Narrow" w:hAnsi="Arial Narrow" w:cstheme="minorHAnsi"/>
        </w:rPr>
        <w:t xml:space="preserve">, </w:t>
      </w:r>
      <w:r w:rsidR="00A41D4F" w:rsidRPr="00AF65F9">
        <w:rPr>
          <w:rFonts w:ascii="Arial Narrow" w:hAnsi="Arial Narrow" w:cstheme="minorHAnsi"/>
        </w:rPr>
        <w:t>2022,</w:t>
      </w:r>
      <w:r w:rsidR="004905ED" w:rsidRPr="00AF65F9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  <w:r w:rsidR="003A0634">
        <w:rPr>
          <w:rFonts w:ascii="Arial Narrow" w:hAnsi="Arial Narrow" w:cstheme="minorHAnsi"/>
        </w:rPr>
        <w:t xml:space="preserve"> – A motion </w:t>
      </w:r>
      <w:r w:rsidR="006A35F0">
        <w:rPr>
          <w:rFonts w:ascii="Arial Narrow" w:hAnsi="Arial Narrow" w:cstheme="minorHAnsi"/>
        </w:rPr>
        <w:t>to approve the minutes was made. The motion was seconded and passed.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468AE0FA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921DD3" w:rsidRPr="00AF65F9">
        <w:rPr>
          <w:rFonts w:ascii="Arial Narrow" w:hAnsi="Arial Narrow" w:cstheme="minorHAnsi"/>
        </w:rPr>
        <w:tab/>
      </w:r>
      <w:r w:rsidR="00737506" w:rsidRPr="00AF65F9">
        <w:rPr>
          <w:rFonts w:ascii="Arial Narrow" w:hAnsi="Arial Narrow" w:cstheme="minorHAnsi"/>
        </w:rPr>
        <w:t xml:space="preserve"> </w:t>
      </w:r>
      <w:r w:rsidR="00434C84" w:rsidRPr="00AF65F9">
        <w:rPr>
          <w:rFonts w:ascii="Arial Narrow" w:hAnsi="Arial Narrow" w:cstheme="minorHAnsi"/>
        </w:rPr>
        <w:t xml:space="preserve">  </w:t>
      </w:r>
      <w:r w:rsidR="00921DD3" w:rsidRPr="00AF65F9">
        <w:rPr>
          <w:rFonts w:ascii="Arial Narrow" w:hAnsi="Arial Narrow" w:cstheme="minorHAnsi"/>
        </w:rPr>
        <w:t xml:space="preserve"> </w:t>
      </w:r>
      <w:r w:rsidR="00AD0B18" w:rsidRPr="00AF65F9">
        <w:rPr>
          <w:rFonts w:ascii="Arial Narrow" w:hAnsi="Arial Narrow" w:cstheme="minorHAnsi"/>
        </w:rPr>
        <w:tab/>
      </w:r>
      <w:r w:rsidR="008439AB" w:rsidRPr="00AF65F9">
        <w:rPr>
          <w:rFonts w:ascii="Arial Narrow" w:hAnsi="Arial Narrow" w:cstheme="minorHAnsi"/>
        </w:rPr>
        <w:tab/>
      </w:r>
      <w:r w:rsidR="008439AB" w:rsidRPr="00AF65F9">
        <w:rPr>
          <w:rFonts w:ascii="Arial Narrow" w:hAnsi="Arial Narrow" w:cstheme="minorHAnsi"/>
        </w:rPr>
        <w:tab/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1A099522" w14:textId="744C660B" w:rsidR="006D7113" w:rsidRPr="00AF65F9" w:rsidRDefault="006D7113" w:rsidP="0057014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“Shred Day” – November 12, 2022</w:t>
      </w:r>
      <w:r w:rsidR="00154F0D">
        <w:rPr>
          <w:rFonts w:ascii="Arial Narrow" w:hAnsi="Arial Narrow" w:cstheme="minorHAnsi"/>
        </w:rPr>
        <w:t xml:space="preserve"> – Andrea reported</w:t>
      </w:r>
      <w:r w:rsidR="00E01618">
        <w:rPr>
          <w:rFonts w:ascii="Arial Narrow" w:hAnsi="Arial Narrow" w:cstheme="minorHAnsi"/>
        </w:rPr>
        <w:t xml:space="preserve"> that Shred Day </w:t>
      </w:r>
      <w:r w:rsidR="00182A94">
        <w:rPr>
          <w:rFonts w:ascii="Arial Narrow" w:hAnsi="Arial Narrow" w:cstheme="minorHAnsi"/>
        </w:rPr>
        <w:t xml:space="preserve">will take place as scheduled. </w:t>
      </w:r>
      <w:r w:rsidR="009C730F">
        <w:rPr>
          <w:rFonts w:ascii="Arial Narrow" w:hAnsi="Arial Narrow" w:cstheme="minorHAnsi"/>
        </w:rPr>
        <w:t>It will be cold, so make sure you dress warmly.</w:t>
      </w:r>
    </w:p>
    <w:p w14:paraId="74D26C78" w14:textId="7EAB0B76" w:rsidR="006D7113" w:rsidRPr="00AF65F9" w:rsidRDefault="006D7113" w:rsidP="0057014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Artwork </w:t>
      </w:r>
      <w:r w:rsidR="00BB1E41" w:rsidRPr="00AF65F9">
        <w:rPr>
          <w:rFonts w:ascii="Arial Narrow" w:hAnsi="Arial Narrow" w:cstheme="minorHAnsi"/>
        </w:rPr>
        <w:t>and ordering</w:t>
      </w:r>
      <w:r w:rsidRPr="00AF65F9">
        <w:rPr>
          <w:rFonts w:ascii="Arial Narrow" w:hAnsi="Arial Narrow" w:cstheme="minorHAnsi"/>
        </w:rPr>
        <w:t xml:space="preserve"> marketing materials</w:t>
      </w:r>
      <w:r w:rsidR="001F0CD9">
        <w:rPr>
          <w:rFonts w:ascii="Arial Narrow" w:hAnsi="Arial Narrow" w:cstheme="minorHAnsi"/>
        </w:rPr>
        <w:t xml:space="preserve"> – After viewing the artwork</w:t>
      </w:r>
      <w:r w:rsidR="00DE4E5E">
        <w:rPr>
          <w:rFonts w:ascii="Arial Narrow" w:hAnsi="Arial Narrow" w:cstheme="minorHAnsi"/>
        </w:rPr>
        <w:t xml:space="preserve"> for the promotional t-shirts and</w:t>
      </w:r>
      <w:r w:rsidR="00F06810">
        <w:rPr>
          <w:rFonts w:ascii="Arial Narrow" w:hAnsi="Arial Narrow" w:cstheme="minorHAnsi"/>
        </w:rPr>
        <w:t xml:space="preserve"> </w:t>
      </w:r>
      <w:r w:rsidR="002F17A3">
        <w:rPr>
          <w:rFonts w:ascii="Arial Narrow" w:hAnsi="Arial Narrow" w:cstheme="minorHAnsi"/>
        </w:rPr>
        <w:t>totes</w:t>
      </w:r>
      <w:r w:rsidR="00F06810">
        <w:rPr>
          <w:rFonts w:ascii="Arial Narrow" w:hAnsi="Arial Narrow" w:cstheme="minorHAnsi"/>
        </w:rPr>
        <w:t>, the board decided on the “cowboy”</w:t>
      </w:r>
      <w:r w:rsidR="008D48AD">
        <w:rPr>
          <w:rFonts w:ascii="Arial Narrow" w:hAnsi="Arial Narrow" w:cstheme="minorHAnsi"/>
        </w:rPr>
        <w:t xml:space="preserve"> print. </w:t>
      </w:r>
      <w:r w:rsidR="00DB6AEF">
        <w:rPr>
          <w:rFonts w:ascii="Arial Narrow" w:hAnsi="Arial Narrow" w:cstheme="minorHAnsi"/>
        </w:rPr>
        <w:t xml:space="preserve">A motion was made to approve </w:t>
      </w:r>
      <w:r w:rsidR="00194190">
        <w:rPr>
          <w:rFonts w:ascii="Arial Narrow" w:hAnsi="Arial Narrow" w:cstheme="minorHAnsi"/>
        </w:rPr>
        <w:t xml:space="preserve">$1,550.00 to purchase materials. The </w:t>
      </w:r>
      <w:r w:rsidR="00672574">
        <w:rPr>
          <w:rFonts w:ascii="Arial Narrow" w:hAnsi="Arial Narrow" w:cstheme="minorHAnsi"/>
        </w:rPr>
        <w:t xml:space="preserve">motion was seconded and passed. </w:t>
      </w:r>
      <w:r w:rsidR="002F17A3">
        <w:rPr>
          <w:rFonts w:ascii="Arial Narrow" w:hAnsi="Arial Narrow" w:cstheme="minorHAnsi"/>
        </w:rPr>
        <w:t xml:space="preserve">Another motion was made to sell the t-shirts </w:t>
      </w:r>
      <w:r w:rsidR="005A2155">
        <w:rPr>
          <w:rFonts w:ascii="Arial Narrow" w:hAnsi="Arial Narrow" w:cstheme="minorHAnsi"/>
        </w:rPr>
        <w:t xml:space="preserve">and totes for $15.00 each. </w:t>
      </w:r>
      <w:r w:rsidR="00DD47AC">
        <w:rPr>
          <w:rFonts w:ascii="Arial Narrow" w:hAnsi="Arial Narrow" w:cstheme="minorHAnsi"/>
        </w:rPr>
        <w:t>The motion was seconded and passed.</w:t>
      </w:r>
    </w:p>
    <w:p w14:paraId="080FF921" w14:textId="00D2B1CF" w:rsidR="00BB1E41" w:rsidRPr="00AF65F9" w:rsidRDefault="006D7113" w:rsidP="0057014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Hiring of new library aide</w:t>
      </w:r>
      <w:r w:rsidR="00DD47AC">
        <w:rPr>
          <w:rFonts w:ascii="Arial Narrow" w:hAnsi="Arial Narrow" w:cstheme="minorHAnsi"/>
        </w:rPr>
        <w:t xml:space="preserve"> – Crystal </w:t>
      </w:r>
      <w:r w:rsidR="00574C8B">
        <w:rPr>
          <w:rFonts w:ascii="Arial Narrow" w:hAnsi="Arial Narrow" w:cstheme="minorHAnsi"/>
        </w:rPr>
        <w:t>reported that</w:t>
      </w:r>
      <w:r w:rsidR="00D365BF">
        <w:rPr>
          <w:rFonts w:ascii="Arial Narrow" w:hAnsi="Arial Narrow" w:cstheme="minorHAnsi"/>
        </w:rPr>
        <w:t xml:space="preserve"> 6 applications had been received. Interviews would begin </w:t>
      </w:r>
      <w:r w:rsidR="00A6089A">
        <w:rPr>
          <w:rFonts w:ascii="Arial Narrow" w:hAnsi="Arial Narrow" w:cstheme="minorHAnsi"/>
        </w:rPr>
        <w:t>Nov.10, 2022.</w:t>
      </w:r>
      <w:r w:rsidR="00576189">
        <w:rPr>
          <w:rFonts w:ascii="Arial Narrow" w:hAnsi="Arial Narrow" w:cstheme="minorHAnsi"/>
        </w:rPr>
        <w:t xml:space="preserve"> </w:t>
      </w:r>
    </w:p>
    <w:p w14:paraId="65761120" w14:textId="1CC58097" w:rsidR="00BB1E41" w:rsidRPr="00AF65F9" w:rsidRDefault="00BB1E41" w:rsidP="0057014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Email approval of hiring accounting firm, Donald L. Allman</w:t>
      </w:r>
      <w:r w:rsidR="00576189">
        <w:rPr>
          <w:rFonts w:ascii="Arial Narrow" w:hAnsi="Arial Narrow" w:cstheme="minorHAnsi"/>
        </w:rPr>
        <w:t xml:space="preserve"> </w:t>
      </w:r>
      <w:r w:rsidR="00E30B70">
        <w:rPr>
          <w:rFonts w:ascii="Arial Narrow" w:hAnsi="Arial Narrow" w:cstheme="minorHAnsi"/>
        </w:rPr>
        <w:t>–</w:t>
      </w:r>
      <w:r w:rsidR="00576189">
        <w:rPr>
          <w:rFonts w:ascii="Arial Narrow" w:hAnsi="Arial Narrow" w:cstheme="minorHAnsi"/>
        </w:rPr>
        <w:t xml:space="preserve"> </w:t>
      </w:r>
      <w:r w:rsidR="00E30B70">
        <w:rPr>
          <w:rFonts w:ascii="Arial Narrow" w:hAnsi="Arial Narrow" w:cstheme="minorHAnsi"/>
        </w:rPr>
        <w:t>On October</w:t>
      </w:r>
      <w:r w:rsidR="009C1371">
        <w:rPr>
          <w:rFonts w:ascii="Arial Narrow" w:hAnsi="Arial Narrow" w:cstheme="minorHAnsi"/>
        </w:rPr>
        <w:t xml:space="preserve"> 19, 2022, Nancy sent an email to the Board </w:t>
      </w:r>
      <w:r w:rsidR="00073E4A">
        <w:rPr>
          <w:rFonts w:ascii="Arial Narrow" w:hAnsi="Arial Narrow" w:cstheme="minorHAnsi"/>
        </w:rPr>
        <w:t xml:space="preserve">requesting an email vote </w:t>
      </w:r>
      <w:r w:rsidR="004974DB">
        <w:rPr>
          <w:rFonts w:ascii="Arial Narrow" w:hAnsi="Arial Narrow" w:cstheme="minorHAnsi"/>
        </w:rPr>
        <w:t xml:space="preserve">to approve the accounting firm of Donald </w:t>
      </w:r>
      <w:r w:rsidR="00C42B90">
        <w:rPr>
          <w:rFonts w:ascii="Arial Narrow" w:hAnsi="Arial Narrow" w:cstheme="minorHAnsi"/>
        </w:rPr>
        <w:t xml:space="preserve">L. Allman to perform audits </w:t>
      </w:r>
      <w:r w:rsidR="00182823">
        <w:rPr>
          <w:rFonts w:ascii="Arial Narrow" w:hAnsi="Arial Narrow" w:cstheme="minorHAnsi"/>
        </w:rPr>
        <w:t xml:space="preserve">of the District's finances for the years ending </w:t>
      </w:r>
      <w:r w:rsidR="00392EB4">
        <w:rPr>
          <w:rFonts w:ascii="Arial Narrow" w:hAnsi="Arial Narrow" w:cstheme="minorHAnsi"/>
        </w:rPr>
        <w:t>June 30, 2020, 2021, and 2022.</w:t>
      </w:r>
      <w:r w:rsidR="00D87841">
        <w:rPr>
          <w:rFonts w:ascii="Arial Narrow" w:hAnsi="Arial Narrow" w:cstheme="minorHAnsi"/>
        </w:rPr>
        <w:t xml:space="preserve"> </w:t>
      </w:r>
      <w:r w:rsidR="00E57D83">
        <w:rPr>
          <w:rFonts w:ascii="Arial Narrow" w:hAnsi="Arial Narrow" w:cstheme="minorHAnsi"/>
        </w:rPr>
        <w:t xml:space="preserve">The vote was in favor </w:t>
      </w:r>
      <w:r w:rsidR="00764FC8">
        <w:rPr>
          <w:rFonts w:ascii="Arial Narrow" w:hAnsi="Arial Narrow" w:cstheme="minorHAnsi"/>
        </w:rPr>
        <w:t>of hiring this firm. The email is attached.</w:t>
      </w:r>
    </w:p>
    <w:p w14:paraId="575F715B" w14:textId="5CD2F544" w:rsidR="00743019" w:rsidRPr="00AF65F9" w:rsidRDefault="00BB1E41" w:rsidP="0057014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Email approval of renewing Sports Med ad</w:t>
      </w:r>
      <w:r w:rsidR="00764FC8">
        <w:rPr>
          <w:rFonts w:ascii="Arial Narrow" w:hAnsi="Arial Narrow" w:cstheme="minorHAnsi"/>
        </w:rPr>
        <w:t xml:space="preserve"> </w:t>
      </w:r>
      <w:r w:rsidR="00D12711">
        <w:rPr>
          <w:rFonts w:ascii="Arial Narrow" w:hAnsi="Arial Narrow" w:cstheme="minorHAnsi"/>
        </w:rPr>
        <w:t>–</w:t>
      </w:r>
      <w:r w:rsidR="00BA02DE">
        <w:rPr>
          <w:rFonts w:ascii="Arial Narrow" w:hAnsi="Arial Narrow" w:cstheme="minorHAnsi"/>
        </w:rPr>
        <w:t xml:space="preserve"> </w:t>
      </w:r>
      <w:r w:rsidR="00D12711">
        <w:rPr>
          <w:rFonts w:ascii="Arial Narrow" w:hAnsi="Arial Narrow" w:cstheme="minorHAnsi"/>
        </w:rPr>
        <w:t>Crystal sent an email</w:t>
      </w:r>
      <w:r w:rsidR="00931C4F">
        <w:rPr>
          <w:rFonts w:ascii="Arial Narrow" w:hAnsi="Arial Narrow" w:cstheme="minorHAnsi"/>
        </w:rPr>
        <w:t xml:space="preserve"> asking if the library wanted to renew our Sports Med ad. After </w:t>
      </w:r>
      <w:r w:rsidR="006A7C2C">
        <w:rPr>
          <w:rFonts w:ascii="Arial Narrow" w:hAnsi="Arial Narrow" w:cstheme="minorHAnsi"/>
        </w:rPr>
        <w:t>many emails, a motion was made to approve</w:t>
      </w:r>
      <w:r w:rsidR="00C6317D">
        <w:rPr>
          <w:rFonts w:ascii="Arial Narrow" w:hAnsi="Arial Narrow" w:cstheme="minorHAnsi"/>
        </w:rPr>
        <w:t xml:space="preserve"> $200 to renew our Sports Med ad. The motion was seconded and passed.</w:t>
      </w:r>
    </w:p>
    <w:p w14:paraId="32710E91" w14:textId="7BCB6BB8" w:rsidR="00D318AD" w:rsidRPr="00AF65F9" w:rsidRDefault="00743019" w:rsidP="0057014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Email approval of renewing TML Health Benefits</w:t>
      </w:r>
      <w:r w:rsidR="00270EA9">
        <w:rPr>
          <w:rFonts w:ascii="Arial Narrow" w:hAnsi="Arial Narrow" w:cstheme="minorHAnsi"/>
        </w:rPr>
        <w:t xml:space="preserve"> – Crystal </w:t>
      </w:r>
      <w:r w:rsidR="002557FE">
        <w:rPr>
          <w:rFonts w:ascii="Arial Narrow" w:hAnsi="Arial Narrow" w:cstheme="minorHAnsi"/>
        </w:rPr>
        <w:t>sent an email requesting approval</w:t>
      </w:r>
      <w:r w:rsidR="00D256D4">
        <w:rPr>
          <w:rFonts w:ascii="Arial Narrow" w:hAnsi="Arial Narrow" w:cstheme="minorHAnsi"/>
        </w:rPr>
        <w:t xml:space="preserve"> to renew the health plan at the same level of service</w:t>
      </w:r>
      <w:r w:rsidR="002B3B9E">
        <w:rPr>
          <w:rFonts w:ascii="Arial Narrow" w:hAnsi="Arial Narrow" w:cstheme="minorHAnsi"/>
        </w:rPr>
        <w:t xml:space="preserve"> as last year. </w:t>
      </w:r>
      <w:r w:rsidR="005E79A2">
        <w:rPr>
          <w:rFonts w:ascii="Arial Narrow" w:hAnsi="Arial Narrow" w:cstheme="minorHAnsi"/>
        </w:rPr>
        <w:t xml:space="preserve">The </w:t>
      </w:r>
      <w:r w:rsidR="000F0D2F">
        <w:rPr>
          <w:rFonts w:ascii="Arial Narrow" w:hAnsi="Arial Narrow" w:cstheme="minorHAnsi"/>
        </w:rPr>
        <w:t>vote was in favor of renewal.</w:t>
      </w:r>
      <w:r w:rsidR="00362FAD" w:rsidRPr="00AF65F9">
        <w:rPr>
          <w:rFonts w:ascii="Arial Narrow" w:hAnsi="Arial Narrow" w:cstheme="minorHAnsi"/>
        </w:rPr>
        <w:tab/>
      </w:r>
      <w:r w:rsidR="00714812" w:rsidRPr="00AF65F9">
        <w:rPr>
          <w:rFonts w:ascii="Arial Narrow" w:hAnsi="Arial Narrow" w:cstheme="minorHAnsi"/>
        </w:rPr>
        <w:t xml:space="preserve"> </w:t>
      </w:r>
      <w:r w:rsidR="006F6B05" w:rsidRPr="00AF65F9">
        <w:rPr>
          <w:rFonts w:ascii="Arial Narrow" w:hAnsi="Arial Narrow" w:cstheme="minorHAnsi"/>
        </w:rPr>
        <w:t xml:space="preserve"> </w:t>
      </w:r>
      <w:r w:rsidR="008439AB" w:rsidRPr="00AF65F9">
        <w:rPr>
          <w:rFonts w:ascii="Arial Narrow" w:hAnsi="Arial Narrow" w:cstheme="minorHAnsi"/>
        </w:rPr>
        <w:tab/>
        <w:t xml:space="preserve"> </w:t>
      </w:r>
      <w:r w:rsidR="00BA4A9B" w:rsidRPr="00AF65F9">
        <w:rPr>
          <w:rFonts w:ascii="Arial Narrow" w:hAnsi="Arial Narrow" w:cstheme="minorHAnsi"/>
        </w:rPr>
        <w:tab/>
        <w:t xml:space="preserve">  </w:t>
      </w:r>
      <w:r w:rsidR="006D200C" w:rsidRPr="00AF65F9">
        <w:rPr>
          <w:rFonts w:ascii="Arial Narrow" w:hAnsi="Arial Narrow" w:cstheme="minorHAnsi"/>
        </w:rPr>
        <w:t xml:space="preserve">    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Pr="00AF65F9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01000BE0" w14:textId="05CF6B55" w:rsidR="00AF65F9" w:rsidRPr="00AF65F9" w:rsidRDefault="00F22D9B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Approval to purchase another</w:t>
      </w:r>
      <w:r w:rsidR="00AF65F9" w:rsidRPr="00AF65F9">
        <w:rPr>
          <w:rFonts w:ascii="Arial Narrow" w:hAnsi="Arial Narrow" w:cstheme="minorHAnsi"/>
        </w:rPr>
        <w:t xml:space="preserve"> CD at TXN ban</w:t>
      </w:r>
      <w:r>
        <w:rPr>
          <w:rFonts w:ascii="Arial Narrow" w:hAnsi="Arial Narrow" w:cstheme="minorHAnsi"/>
        </w:rPr>
        <w:t>k</w:t>
      </w:r>
      <w:r w:rsidR="00AF65F9" w:rsidRPr="00AF65F9">
        <w:rPr>
          <w:rFonts w:ascii="Arial Narrow" w:hAnsi="Arial Narrow" w:cstheme="minorHAnsi"/>
        </w:rPr>
        <w:t xml:space="preserve"> – Millie Jones</w:t>
      </w:r>
      <w:r w:rsidR="00A75A16">
        <w:rPr>
          <w:rFonts w:ascii="Arial Narrow" w:hAnsi="Arial Narrow" w:cstheme="minorHAnsi"/>
        </w:rPr>
        <w:t xml:space="preserve"> </w:t>
      </w:r>
      <w:r w:rsidR="00B05C46">
        <w:rPr>
          <w:rFonts w:ascii="Arial Narrow" w:hAnsi="Arial Narrow" w:cstheme="minorHAnsi"/>
        </w:rPr>
        <w:t>–</w:t>
      </w:r>
      <w:r w:rsidR="00A75A16">
        <w:rPr>
          <w:rFonts w:ascii="Arial Narrow" w:hAnsi="Arial Narrow" w:cstheme="minorHAnsi"/>
        </w:rPr>
        <w:t xml:space="preserve"> </w:t>
      </w:r>
      <w:r w:rsidR="00B05C46">
        <w:rPr>
          <w:rFonts w:ascii="Arial Narrow" w:hAnsi="Arial Narrow" w:cstheme="minorHAnsi"/>
        </w:rPr>
        <w:t>A motion was made to</w:t>
      </w:r>
      <w:r w:rsidR="00217296">
        <w:rPr>
          <w:rFonts w:ascii="Arial Narrow" w:hAnsi="Arial Narrow" w:cstheme="minorHAnsi"/>
        </w:rPr>
        <w:t xml:space="preserve"> approve </w:t>
      </w:r>
      <w:r w:rsidR="0028256E">
        <w:rPr>
          <w:rFonts w:ascii="Arial Narrow" w:hAnsi="Arial Narrow" w:cstheme="minorHAnsi"/>
        </w:rPr>
        <w:t xml:space="preserve">approx. $100,000 </w:t>
      </w:r>
      <w:r w:rsidR="00F20E05">
        <w:rPr>
          <w:rFonts w:ascii="Arial Narrow" w:hAnsi="Arial Narrow" w:cstheme="minorHAnsi"/>
        </w:rPr>
        <w:t xml:space="preserve">to purchase a CD at TXN </w:t>
      </w:r>
      <w:r w:rsidR="008F70B5">
        <w:rPr>
          <w:rFonts w:ascii="Arial Narrow" w:hAnsi="Arial Narrow" w:cstheme="minorHAnsi"/>
        </w:rPr>
        <w:t>bank, 3.75%</w:t>
      </w:r>
      <w:r w:rsidR="005A314F">
        <w:rPr>
          <w:rFonts w:ascii="Arial Narrow" w:hAnsi="Arial Narrow" w:cstheme="minorHAnsi"/>
        </w:rPr>
        <w:t>for 21 months.</w:t>
      </w:r>
      <w:r w:rsidR="00834B6D">
        <w:rPr>
          <w:rFonts w:ascii="Arial Narrow" w:hAnsi="Arial Narrow" w:cstheme="minorHAnsi"/>
        </w:rPr>
        <w:t xml:space="preserve"> The motion was seconded and passed. </w:t>
      </w:r>
      <w:r w:rsidR="00DD3C4F">
        <w:rPr>
          <w:rFonts w:ascii="Arial Narrow" w:hAnsi="Arial Narrow" w:cstheme="minorHAnsi"/>
        </w:rPr>
        <w:t>Another motion was made to</w:t>
      </w:r>
      <w:r w:rsidR="003F41BE">
        <w:rPr>
          <w:rFonts w:ascii="Arial Narrow" w:hAnsi="Arial Narrow" w:cstheme="minorHAnsi"/>
        </w:rPr>
        <w:t xml:space="preserve"> leave approx. $51,000 in the MM account at </w:t>
      </w:r>
      <w:r w:rsidR="00C067A8">
        <w:rPr>
          <w:rFonts w:ascii="Arial Narrow" w:hAnsi="Arial Narrow" w:cstheme="minorHAnsi"/>
        </w:rPr>
        <w:t xml:space="preserve">Lone Star </w:t>
      </w:r>
      <w:r w:rsidR="00062FC0">
        <w:rPr>
          <w:rFonts w:ascii="Arial Narrow" w:hAnsi="Arial Narrow" w:cstheme="minorHAnsi"/>
        </w:rPr>
        <w:t xml:space="preserve">Capital Bank and </w:t>
      </w:r>
      <w:r w:rsidR="00CA71E2">
        <w:rPr>
          <w:rFonts w:ascii="Arial Narrow" w:hAnsi="Arial Narrow" w:cstheme="minorHAnsi"/>
        </w:rPr>
        <w:t>put the</w:t>
      </w:r>
      <w:r w:rsidR="00174311">
        <w:rPr>
          <w:rFonts w:ascii="Arial Narrow" w:hAnsi="Arial Narrow" w:cstheme="minorHAnsi"/>
        </w:rPr>
        <w:t xml:space="preserve"> remaining</w:t>
      </w:r>
      <w:r w:rsidR="00CA71E2">
        <w:rPr>
          <w:rFonts w:ascii="Arial Narrow" w:hAnsi="Arial Narrow" w:cstheme="minorHAnsi"/>
        </w:rPr>
        <w:t xml:space="preserve"> </w:t>
      </w:r>
      <w:r w:rsidR="00610389">
        <w:rPr>
          <w:rFonts w:ascii="Arial Narrow" w:hAnsi="Arial Narrow" w:cstheme="minorHAnsi"/>
        </w:rPr>
        <w:t xml:space="preserve">balance in a CD </w:t>
      </w:r>
      <w:r w:rsidR="009B3DE8">
        <w:rPr>
          <w:rFonts w:ascii="Arial Narrow" w:hAnsi="Arial Narrow" w:cstheme="minorHAnsi"/>
        </w:rPr>
        <w:t>@3.5%.</w:t>
      </w:r>
      <w:r w:rsidR="005F0C09">
        <w:rPr>
          <w:rFonts w:ascii="Arial Narrow" w:hAnsi="Arial Narrow" w:cstheme="minorHAnsi"/>
        </w:rPr>
        <w:t xml:space="preserve"> The motion was seconded and passed.</w:t>
      </w:r>
      <w:r w:rsidR="007439E3">
        <w:rPr>
          <w:rFonts w:ascii="Arial Narrow" w:hAnsi="Arial Narrow" w:cstheme="minorHAnsi"/>
        </w:rPr>
        <w:t xml:space="preserve"> </w:t>
      </w:r>
      <w:r w:rsidR="00005C7D">
        <w:rPr>
          <w:rFonts w:ascii="Arial Narrow" w:hAnsi="Arial Narrow" w:cstheme="minorHAnsi"/>
        </w:rPr>
        <w:t>The signatories will be Nancy Cline</w:t>
      </w:r>
      <w:r w:rsidR="000514E2">
        <w:rPr>
          <w:rFonts w:ascii="Arial Narrow" w:hAnsi="Arial Narrow" w:cstheme="minorHAnsi"/>
        </w:rPr>
        <w:t xml:space="preserve"> (President), Mildred Jones (</w:t>
      </w:r>
      <w:r w:rsidR="00AF4A35">
        <w:rPr>
          <w:rFonts w:ascii="Arial Narrow" w:hAnsi="Arial Narrow" w:cstheme="minorHAnsi"/>
        </w:rPr>
        <w:t xml:space="preserve">Treasurer), Joni </w:t>
      </w:r>
      <w:r w:rsidR="00581574">
        <w:rPr>
          <w:rFonts w:ascii="Arial Narrow" w:hAnsi="Arial Narrow" w:cstheme="minorHAnsi"/>
        </w:rPr>
        <w:t>Kirkwood (Member at Large), and Andrea Whitesides</w:t>
      </w:r>
      <w:r w:rsidR="00BF675D">
        <w:rPr>
          <w:rFonts w:ascii="Arial Narrow" w:hAnsi="Arial Narrow" w:cstheme="minorHAnsi"/>
        </w:rPr>
        <w:t xml:space="preserve"> (Secretary).</w:t>
      </w:r>
    </w:p>
    <w:p w14:paraId="1D2607F5" w14:textId="139E322D" w:rsidR="0057014C" w:rsidRPr="00AF65F9" w:rsidRDefault="00BB1E41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lastRenderedPageBreak/>
        <w:t xml:space="preserve">Renewal of movie </w:t>
      </w:r>
      <w:r w:rsidR="0050754E">
        <w:rPr>
          <w:rFonts w:ascii="Arial Narrow" w:hAnsi="Arial Narrow" w:cstheme="minorHAnsi"/>
        </w:rPr>
        <w:t xml:space="preserve">license – A motion was made to approve $440.00 </w:t>
      </w:r>
      <w:r w:rsidR="003D3137">
        <w:rPr>
          <w:rFonts w:ascii="Arial Narrow" w:hAnsi="Arial Narrow" w:cstheme="minorHAnsi"/>
        </w:rPr>
        <w:t>to renew our movie license. The motion was seconded and passed.</w:t>
      </w:r>
    </w:p>
    <w:p w14:paraId="38F4B76E" w14:textId="714E8548" w:rsidR="0069606B" w:rsidRPr="00AF65F9" w:rsidRDefault="0057014C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Programs discussion </w:t>
      </w:r>
      <w:r w:rsidR="00AF65F9" w:rsidRPr="00AF65F9">
        <w:rPr>
          <w:rFonts w:ascii="Arial Narrow" w:hAnsi="Arial Narrow" w:cstheme="minorHAnsi"/>
        </w:rPr>
        <w:t>–</w:t>
      </w:r>
      <w:r w:rsidRPr="00AF65F9">
        <w:rPr>
          <w:rFonts w:ascii="Arial Narrow" w:hAnsi="Arial Narrow" w:cstheme="minorHAnsi"/>
        </w:rPr>
        <w:t xml:space="preserve"> Crystal</w:t>
      </w:r>
      <w:r w:rsidR="00AF65F9" w:rsidRPr="00AF65F9">
        <w:rPr>
          <w:rFonts w:ascii="Arial Narrow" w:hAnsi="Arial Narrow" w:cstheme="minorHAnsi"/>
        </w:rPr>
        <w:t xml:space="preserve"> </w:t>
      </w:r>
      <w:r w:rsidR="00FD6CA8">
        <w:rPr>
          <w:rFonts w:ascii="Arial Narrow" w:hAnsi="Arial Narrow" w:cstheme="minorHAnsi"/>
        </w:rPr>
        <w:t xml:space="preserve">Spybuck </w:t>
      </w:r>
      <w:r w:rsidR="0064291B">
        <w:rPr>
          <w:rFonts w:ascii="Arial Narrow" w:hAnsi="Arial Narrow" w:cstheme="minorHAnsi"/>
        </w:rPr>
        <w:t>–</w:t>
      </w:r>
      <w:r w:rsidR="00FD6CA8">
        <w:rPr>
          <w:rFonts w:ascii="Arial Narrow" w:hAnsi="Arial Narrow" w:cstheme="minorHAnsi"/>
        </w:rPr>
        <w:t xml:space="preserve"> </w:t>
      </w:r>
      <w:r w:rsidR="0064291B">
        <w:rPr>
          <w:rFonts w:ascii="Arial Narrow" w:hAnsi="Arial Narrow" w:cstheme="minorHAnsi"/>
        </w:rPr>
        <w:t xml:space="preserve">Crystal </w:t>
      </w:r>
      <w:r w:rsidR="00BA5336">
        <w:rPr>
          <w:rFonts w:ascii="Arial Narrow" w:hAnsi="Arial Narrow" w:cstheme="minorHAnsi"/>
        </w:rPr>
        <w:t xml:space="preserve">is on the vetting committee </w:t>
      </w:r>
      <w:r w:rsidR="007C7012">
        <w:rPr>
          <w:rFonts w:ascii="Arial Narrow" w:hAnsi="Arial Narrow" w:cstheme="minorHAnsi"/>
        </w:rPr>
        <w:t>for the Reading Between the Lines program.</w:t>
      </w:r>
      <w:r w:rsidR="00D50C74">
        <w:rPr>
          <w:rFonts w:ascii="Arial Narrow" w:hAnsi="Arial Narrow" w:cstheme="minorHAnsi"/>
        </w:rPr>
        <w:t xml:space="preserve"> </w:t>
      </w:r>
      <w:r w:rsidR="00BC170D">
        <w:rPr>
          <w:rFonts w:ascii="Arial Narrow" w:hAnsi="Arial Narrow" w:cstheme="minorHAnsi"/>
        </w:rPr>
        <w:t>P</w:t>
      </w:r>
      <w:r w:rsidR="00D50C74">
        <w:rPr>
          <w:rFonts w:ascii="Arial Narrow" w:hAnsi="Arial Narrow" w:cstheme="minorHAnsi"/>
        </w:rPr>
        <w:t>olitical</w:t>
      </w:r>
      <w:r w:rsidR="00765561">
        <w:rPr>
          <w:rFonts w:ascii="Arial Narrow" w:hAnsi="Arial Narrow" w:cstheme="minorHAnsi"/>
        </w:rPr>
        <w:t xml:space="preserve"> and religious books are </w:t>
      </w:r>
      <w:r w:rsidR="00BE7501">
        <w:rPr>
          <w:rFonts w:ascii="Arial Narrow" w:hAnsi="Arial Narrow" w:cstheme="minorHAnsi"/>
        </w:rPr>
        <w:t xml:space="preserve">not </w:t>
      </w:r>
      <w:r w:rsidR="00210E39">
        <w:rPr>
          <w:rFonts w:ascii="Arial Narrow" w:hAnsi="Arial Narrow" w:cstheme="minorHAnsi"/>
        </w:rPr>
        <w:t xml:space="preserve">scheduled for the program. </w:t>
      </w:r>
      <w:r w:rsidR="0034648C">
        <w:rPr>
          <w:rFonts w:ascii="Arial Narrow" w:hAnsi="Arial Narrow" w:cstheme="minorHAnsi"/>
        </w:rPr>
        <w:t>The Library does not host political and religious</w:t>
      </w:r>
      <w:r w:rsidR="009E41DB">
        <w:rPr>
          <w:rFonts w:ascii="Arial Narrow" w:hAnsi="Arial Narrow" w:cstheme="minorHAnsi"/>
        </w:rPr>
        <w:t xml:space="preserve"> programs. </w:t>
      </w:r>
      <w:r w:rsidR="00E93433">
        <w:rPr>
          <w:rFonts w:ascii="Arial Narrow" w:hAnsi="Arial Narrow" w:cstheme="minorHAnsi"/>
        </w:rPr>
        <w:t>An</w:t>
      </w:r>
      <w:r w:rsidR="003F224B">
        <w:rPr>
          <w:rFonts w:ascii="Arial Narrow" w:hAnsi="Arial Narrow" w:cstheme="minorHAnsi"/>
        </w:rPr>
        <w:t xml:space="preserve"> author may rent </w:t>
      </w:r>
      <w:r w:rsidR="00E93433">
        <w:rPr>
          <w:rFonts w:ascii="Arial Narrow" w:hAnsi="Arial Narrow" w:cstheme="minorHAnsi"/>
        </w:rPr>
        <w:t xml:space="preserve">our conference room and host </w:t>
      </w:r>
      <w:r w:rsidR="001F0868">
        <w:rPr>
          <w:rFonts w:ascii="Arial Narrow" w:hAnsi="Arial Narrow" w:cstheme="minorHAnsi"/>
        </w:rPr>
        <w:t xml:space="preserve">a talk themselves. The BCSLD Board </w:t>
      </w:r>
      <w:r w:rsidR="00C23872">
        <w:rPr>
          <w:rFonts w:ascii="Arial Narrow" w:hAnsi="Arial Narrow" w:cstheme="minorHAnsi"/>
        </w:rPr>
        <w:t>supports the decision of the Library Director.</w:t>
      </w:r>
    </w:p>
    <w:p w14:paraId="3907FF1C" w14:textId="5312A002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Pr="00AF65F9">
        <w:rPr>
          <w:rFonts w:ascii="Arial Narrow" w:hAnsi="Arial Narrow" w:cstheme="minorHAnsi"/>
        </w:rPr>
        <w:tab/>
      </w:r>
      <w:r w:rsidR="0020673A">
        <w:rPr>
          <w:rFonts w:ascii="Arial Narrow" w:hAnsi="Arial Narrow" w:cstheme="minorHAnsi"/>
        </w:rPr>
        <w:t xml:space="preserve"> - Betsy reported that Friends received a</w:t>
      </w:r>
      <w:r w:rsidR="00326497">
        <w:rPr>
          <w:rFonts w:ascii="Arial Narrow" w:hAnsi="Arial Narrow" w:cstheme="minorHAnsi"/>
        </w:rPr>
        <w:t xml:space="preserve"> grant of $3,000 from the Brown Foundation</w:t>
      </w:r>
      <w:r w:rsidR="00C9354D">
        <w:rPr>
          <w:rFonts w:ascii="Arial Narrow" w:hAnsi="Arial Narrow" w:cstheme="minorHAnsi"/>
        </w:rPr>
        <w:t>, with the help of Mary Mathis</w:t>
      </w:r>
      <w:r w:rsidR="004F3519">
        <w:rPr>
          <w:rFonts w:ascii="Arial Narrow" w:hAnsi="Arial Narrow" w:cstheme="minorHAnsi"/>
        </w:rPr>
        <w:t xml:space="preserve">. Nancy Gilbert, Membership Chair, </w:t>
      </w:r>
      <w:r w:rsidR="00975B39">
        <w:rPr>
          <w:rFonts w:ascii="Arial Narrow" w:hAnsi="Arial Narrow" w:cstheme="minorHAnsi"/>
        </w:rPr>
        <w:t xml:space="preserve">reported over $12,900 had been collected </w:t>
      </w:r>
      <w:r w:rsidR="00386CC6">
        <w:rPr>
          <w:rFonts w:ascii="Arial Narrow" w:hAnsi="Arial Narrow" w:cstheme="minorHAnsi"/>
        </w:rPr>
        <w:t xml:space="preserve">so </w:t>
      </w:r>
      <w:r w:rsidR="00C07A2D">
        <w:rPr>
          <w:rFonts w:ascii="Arial Narrow" w:hAnsi="Arial Narrow" w:cstheme="minorHAnsi"/>
        </w:rPr>
        <w:t>far. Elizabeth Hoff, Program Committee</w:t>
      </w:r>
      <w:r w:rsidR="0087523F">
        <w:rPr>
          <w:rFonts w:ascii="Arial Narrow" w:hAnsi="Arial Narrow" w:cstheme="minorHAnsi"/>
        </w:rPr>
        <w:t xml:space="preserve"> Chair, has 3 locations, </w:t>
      </w:r>
      <w:r w:rsidR="00386CC6">
        <w:rPr>
          <w:rFonts w:ascii="Arial Narrow" w:hAnsi="Arial Narrow" w:cstheme="minorHAnsi"/>
        </w:rPr>
        <w:t>thus</w:t>
      </w:r>
      <w:r w:rsidR="0087523F">
        <w:rPr>
          <w:rFonts w:ascii="Arial Narrow" w:hAnsi="Arial Narrow" w:cstheme="minorHAnsi"/>
        </w:rPr>
        <w:t xml:space="preserve"> far, for the </w:t>
      </w:r>
      <w:r w:rsidR="003501F2">
        <w:rPr>
          <w:rFonts w:ascii="Arial Narrow" w:hAnsi="Arial Narrow" w:cstheme="minorHAnsi"/>
        </w:rPr>
        <w:t xml:space="preserve">“Free Little Libraries” </w:t>
      </w:r>
      <w:r w:rsidR="004F20DB">
        <w:rPr>
          <w:rFonts w:ascii="Arial Narrow" w:hAnsi="Arial Narrow" w:cstheme="minorHAnsi"/>
        </w:rPr>
        <w:t xml:space="preserve">community </w:t>
      </w:r>
      <w:r w:rsidR="00845493">
        <w:rPr>
          <w:rFonts w:ascii="Arial Narrow" w:hAnsi="Arial Narrow" w:cstheme="minorHAnsi"/>
        </w:rPr>
        <w:t xml:space="preserve">project. Doug Fletcher, Terry Beasley, and Steven Scheffe </w:t>
      </w:r>
      <w:r w:rsidR="00D2304D">
        <w:rPr>
          <w:rFonts w:ascii="Arial Narrow" w:hAnsi="Arial Narrow" w:cstheme="minorHAnsi"/>
        </w:rPr>
        <w:t xml:space="preserve">have volunteered to construct </w:t>
      </w:r>
      <w:r w:rsidR="000D5C6C">
        <w:rPr>
          <w:rFonts w:ascii="Arial Narrow" w:hAnsi="Arial Narrow" w:cstheme="minorHAnsi"/>
        </w:rPr>
        <w:t xml:space="preserve">the “libraries”. Charlie Barr </w:t>
      </w:r>
      <w:r w:rsidR="00786B32">
        <w:rPr>
          <w:rFonts w:ascii="Arial Narrow" w:hAnsi="Arial Narrow" w:cstheme="minorHAnsi"/>
        </w:rPr>
        <w:t>is looking for a data keeper for the Dolly Patron Imagination</w:t>
      </w:r>
      <w:r w:rsidR="00F85E15">
        <w:rPr>
          <w:rFonts w:ascii="Arial Narrow" w:hAnsi="Arial Narrow" w:cstheme="minorHAnsi"/>
        </w:rPr>
        <w:t xml:space="preserve"> Library. Membership meeting will be Nov. 17, 2022 </w:t>
      </w:r>
      <w:r w:rsidR="00D46971">
        <w:rPr>
          <w:rFonts w:ascii="Arial Narrow" w:hAnsi="Arial Narrow" w:cstheme="minorHAnsi"/>
        </w:rPr>
        <w:t>at</w:t>
      </w:r>
      <w:r w:rsidR="00F85E15">
        <w:rPr>
          <w:rFonts w:ascii="Arial Narrow" w:hAnsi="Arial Narrow" w:cstheme="minorHAnsi"/>
        </w:rPr>
        <w:t xml:space="preserve"> the library </w:t>
      </w:r>
      <w:r w:rsidR="00D46971">
        <w:rPr>
          <w:rFonts w:ascii="Arial Narrow" w:hAnsi="Arial Narrow" w:cstheme="minorHAnsi"/>
        </w:rPr>
        <w:t>from 5 – 7p.m.</w:t>
      </w:r>
    </w:p>
    <w:p w14:paraId="596F34EE" w14:textId="36282103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>Pat Clewell</w:t>
      </w:r>
      <w:r w:rsidR="00866951" w:rsidRPr="00AF65F9">
        <w:rPr>
          <w:rFonts w:ascii="Arial Narrow" w:hAnsi="Arial Narrow" w:cstheme="minorHAnsi"/>
        </w:rPr>
        <w:t xml:space="preserve"> </w:t>
      </w:r>
      <w:r w:rsidR="002D2CC5">
        <w:rPr>
          <w:rFonts w:ascii="Arial Narrow" w:hAnsi="Arial Narrow" w:cstheme="minorHAnsi"/>
        </w:rPr>
        <w:t xml:space="preserve">– </w:t>
      </w:r>
      <w:r w:rsidR="00D46971">
        <w:rPr>
          <w:rFonts w:ascii="Arial Narrow" w:hAnsi="Arial Narrow" w:cstheme="minorHAnsi"/>
        </w:rPr>
        <w:t>There will be a December meeting.</w:t>
      </w:r>
    </w:p>
    <w:p w14:paraId="0C398841" w14:textId="06E525C0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Budget and Financial Report – Millie </w:t>
      </w:r>
      <w:r w:rsidR="00493FD2">
        <w:rPr>
          <w:rFonts w:ascii="Arial Narrow" w:hAnsi="Arial Narrow" w:cstheme="minorHAnsi"/>
        </w:rPr>
        <w:t xml:space="preserve">Jones </w:t>
      </w:r>
      <w:r w:rsidR="00583500">
        <w:rPr>
          <w:rFonts w:ascii="Arial Narrow" w:hAnsi="Arial Narrow" w:cstheme="minorHAnsi"/>
        </w:rPr>
        <w:t>–</w:t>
      </w:r>
      <w:r w:rsidR="00493FD2">
        <w:rPr>
          <w:rFonts w:ascii="Arial Narrow" w:hAnsi="Arial Narrow" w:cstheme="minorHAnsi"/>
        </w:rPr>
        <w:t xml:space="preserve"> </w:t>
      </w:r>
      <w:r w:rsidR="00583500">
        <w:rPr>
          <w:rFonts w:ascii="Arial Narrow" w:hAnsi="Arial Narrow" w:cstheme="minorHAnsi"/>
        </w:rPr>
        <w:t xml:space="preserve">Budget is </w:t>
      </w:r>
      <w:r w:rsidR="00742F04">
        <w:rPr>
          <w:rFonts w:ascii="Arial Narrow" w:hAnsi="Arial Narrow" w:cstheme="minorHAnsi"/>
        </w:rPr>
        <w:t xml:space="preserve">on track. Sales Tax Revenues are </w:t>
      </w:r>
      <w:r w:rsidR="00B60FF0">
        <w:rPr>
          <w:rFonts w:ascii="Arial Narrow" w:hAnsi="Arial Narrow" w:cstheme="minorHAnsi"/>
        </w:rPr>
        <w:t>holding steady.</w:t>
      </w:r>
    </w:p>
    <w:p w14:paraId="24E17887" w14:textId="2AF2C099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>- Pearl Garza</w:t>
      </w:r>
      <w:r w:rsidR="006C5983">
        <w:rPr>
          <w:rFonts w:ascii="Arial Narrow" w:hAnsi="Arial Narrow" w:cstheme="minorHAnsi"/>
        </w:rPr>
        <w:t xml:space="preserve"> – Pearl requested approval</w:t>
      </w:r>
      <w:r w:rsidR="006D41C3">
        <w:rPr>
          <w:rFonts w:ascii="Arial Narrow" w:hAnsi="Arial Narrow" w:cstheme="minorHAnsi"/>
        </w:rPr>
        <w:t xml:space="preserve"> of payment of October bills. A motion was made to approve payment of October bills. The motion was seconded and passed.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62CDEE9E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Deputy Library Director’s Report – Brian Fields</w:t>
      </w:r>
      <w:r w:rsidR="00E946CF">
        <w:rPr>
          <w:rFonts w:ascii="Arial Narrow" w:hAnsi="Arial Narrow" w:cstheme="minorHAnsi"/>
        </w:rPr>
        <w:t xml:space="preserve"> – see report attached</w:t>
      </w:r>
      <w:r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</w:t>
      </w:r>
    </w:p>
    <w:p w14:paraId="11201416" w14:textId="5157C147" w:rsidR="009737B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Library Director’s Report – Crystal Spybuc</w:t>
      </w:r>
      <w:r w:rsidR="004905ED" w:rsidRPr="00AF65F9">
        <w:rPr>
          <w:rFonts w:ascii="Arial Narrow" w:hAnsi="Arial Narrow" w:cstheme="minorHAnsi"/>
        </w:rPr>
        <w:t>k</w:t>
      </w:r>
      <w:r w:rsidR="001117AB" w:rsidRPr="00AF65F9">
        <w:rPr>
          <w:rFonts w:ascii="Arial Narrow" w:hAnsi="Arial Narrow" w:cstheme="minorHAnsi"/>
        </w:rPr>
        <w:t xml:space="preserve"> </w:t>
      </w:r>
      <w:r w:rsidR="006D10B7">
        <w:rPr>
          <w:rFonts w:ascii="Arial Narrow" w:hAnsi="Arial Narrow" w:cstheme="minorHAnsi"/>
        </w:rPr>
        <w:t>– see report attached</w:t>
      </w:r>
      <w:r w:rsidR="00952880" w:rsidRPr="00AF65F9">
        <w:rPr>
          <w:rFonts w:ascii="Arial Narrow" w:hAnsi="Arial Narrow" w:cstheme="minorHAnsi"/>
        </w:rPr>
        <w:tab/>
      </w:r>
      <w:r w:rsidR="00346905" w:rsidRPr="00AF65F9">
        <w:rPr>
          <w:rFonts w:ascii="Arial Narrow" w:hAnsi="Arial Narrow" w:cstheme="minorHAnsi"/>
        </w:rPr>
        <w:t xml:space="preserve"> </w:t>
      </w:r>
      <w:r w:rsidR="00072B04" w:rsidRPr="00AF65F9">
        <w:rPr>
          <w:rFonts w:ascii="Arial Narrow" w:hAnsi="Arial Narrow" w:cstheme="minorHAnsi"/>
        </w:rPr>
        <w:t xml:space="preserve">           </w:t>
      </w:r>
      <w:r w:rsidR="007A2D61" w:rsidRPr="00AF65F9">
        <w:rPr>
          <w:rFonts w:ascii="Arial Narrow" w:hAnsi="Arial Narrow" w:cstheme="minorHAnsi"/>
        </w:rPr>
        <w:t xml:space="preserve"> </w:t>
      </w:r>
      <w:r w:rsidR="00D678D5" w:rsidRPr="00AF65F9">
        <w:rPr>
          <w:rFonts w:ascii="Arial Narrow" w:hAnsi="Arial Narrow" w:cstheme="minorHAnsi"/>
        </w:rPr>
        <w:t xml:space="preserve"> </w:t>
      </w:r>
      <w:r w:rsidR="00D62460"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           </w:t>
      </w:r>
      <w:r w:rsidR="00346905" w:rsidRPr="00AF65F9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4F39260C" w14:textId="23B918F6" w:rsidR="00866951" w:rsidRPr="00AF65F9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Next Board meeting</w:t>
      </w:r>
      <w:r w:rsidR="0060305E" w:rsidRPr="00AF65F9">
        <w:rPr>
          <w:rFonts w:ascii="Arial Narrow" w:hAnsi="Arial Narrow" w:cstheme="minorHAnsi"/>
        </w:rPr>
        <w:t xml:space="preserve"> </w:t>
      </w:r>
      <w:r w:rsidR="00DB32CE" w:rsidRPr="00AF65F9">
        <w:rPr>
          <w:rFonts w:ascii="Arial Narrow" w:hAnsi="Arial Narrow" w:cstheme="minorHAnsi"/>
        </w:rPr>
        <w:t>–</w:t>
      </w:r>
      <w:r w:rsidR="00B20C94" w:rsidRPr="00AF65F9">
        <w:rPr>
          <w:rFonts w:ascii="Arial Narrow" w:hAnsi="Arial Narrow" w:cstheme="minorHAnsi"/>
        </w:rPr>
        <w:t xml:space="preserve"> </w:t>
      </w:r>
      <w:r w:rsidR="00BB1E41" w:rsidRPr="00AF65F9">
        <w:rPr>
          <w:rFonts w:ascii="Arial Narrow" w:hAnsi="Arial Narrow" w:cstheme="minorHAnsi"/>
        </w:rPr>
        <w:t>December 13</w:t>
      </w:r>
      <w:r w:rsidR="00BB319A" w:rsidRPr="00AF65F9">
        <w:rPr>
          <w:rFonts w:ascii="Arial Narrow" w:hAnsi="Arial Narrow" w:cstheme="minorHAnsi"/>
        </w:rPr>
        <w:t>,</w:t>
      </w:r>
      <w:r w:rsidR="00AD0B18" w:rsidRPr="00AF65F9">
        <w:rPr>
          <w:rFonts w:ascii="Arial Narrow" w:hAnsi="Arial Narrow" w:cstheme="minorHAnsi"/>
        </w:rPr>
        <w:t xml:space="preserve"> 2022</w:t>
      </w:r>
      <w:r w:rsidR="00886DC5" w:rsidRPr="00AF65F9">
        <w:rPr>
          <w:rFonts w:ascii="Arial Narrow" w:hAnsi="Arial Narrow" w:cstheme="minorHAnsi"/>
        </w:rPr>
        <w:tab/>
        <w:t xml:space="preserve"> </w:t>
      </w:r>
      <w:r w:rsidR="003E6F29" w:rsidRPr="00AF65F9">
        <w:rPr>
          <w:rFonts w:ascii="Arial Narrow" w:hAnsi="Arial Narrow" w:cstheme="minorHAnsi"/>
        </w:rPr>
        <w:tab/>
      </w:r>
      <w:r w:rsidR="00EE64A7" w:rsidRPr="00AF65F9">
        <w:rPr>
          <w:rFonts w:ascii="Arial Narrow" w:hAnsi="Arial Narrow" w:cstheme="minorHAnsi"/>
        </w:rPr>
        <w:t xml:space="preserve"> </w:t>
      </w:r>
      <w:r w:rsidR="00833EBD" w:rsidRPr="00AF65F9">
        <w:rPr>
          <w:rFonts w:ascii="Arial Narrow" w:hAnsi="Arial Narrow" w:cstheme="minorHAnsi"/>
        </w:rPr>
        <w:t xml:space="preserve"> 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6E1D01A8" w14:textId="4DCACCFB" w:rsidR="002C18F4" w:rsidRPr="00AF65F9" w:rsidRDefault="00866951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151B2D" w:rsidRPr="00AF65F9">
        <w:rPr>
          <w:rFonts w:ascii="Arial Narrow" w:hAnsi="Arial Narrow" w:cstheme="minorHAnsi"/>
        </w:rPr>
        <w:tab/>
      </w:r>
      <w:r w:rsidR="00B633F7" w:rsidRPr="00AF65F9">
        <w:rPr>
          <w:rFonts w:ascii="Arial Narrow" w:hAnsi="Arial Narrow" w:cstheme="minorHAnsi"/>
        </w:rPr>
        <w:tab/>
      </w:r>
      <w:r w:rsidR="002466A5" w:rsidRPr="00AF65F9">
        <w:rPr>
          <w:rFonts w:ascii="Arial Narrow" w:hAnsi="Arial Narrow" w:cstheme="minorHAnsi"/>
        </w:rPr>
        <w:tab/>
      </w:r>
    </w:p>
    <w:p w14:paraId="696D14B5" w14:textId="1FE5D9D2" w:rsidR="00924B75" w:rsidRDefault="004A4A6F" w:rsidP="0086695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</w:t>
      </w:r>
      <w:r w:rsidR="006D10B7">
        <w:rPr>
          <w:rFonts w:ascii="Arial Narrow" w:hAnsi="Arial Narrow" w:cstheme="minorHAnsi"/>
        </w:rPr>
        <w:t>– 11:00a.m.</w:t>
      </w:r>
      <w:r w:rsidR="00D53ED8" w:rsidRPr="00AF65F9">
        <w:rPr>
          <w:rFonts w:ascii="Arial Narrow" w:hAnsi="Arial Narrow" w:cstheme="minorHAnsi"/>
        </w:rPr>
        <w:t xml:space="preserve">  </w:t>
      </w:r>
    </w:p>
    <w:p w14:paraId="4FE20110" w14:textId="79DC2889" w:rsidR="00B60FF0" w:rsidRDefault="006D175E" w:rsidP="0086695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Respectfully submitted,</w:t>
      </w:r>
    </w:p>
    <w:p w14:paraId="0E0C105A" w14:textId="7FDBF47B" w:rsidR="006D175E" w:rsidRDefault="006D175E" w:rsidP="00866951">
      <w:pPr>
        <w:ind w:left="360"/>
        <w:rPr>
          <w:rFonts w:ascii="Arial Narrow" w:hAnsi="Arial Narrow" w:cstheme="minorHAnsi"/>
        </w:rPr>
      </w:pPr>
    </w:p>
    <w:p w14:paraId="343EFDD5" w14:textId="1AE82EC4" w:rsidR="006D175E" w:rsidRDefault="006D175E" w:rsidP="00866951">
      <w:pPr>
        <w:ind w:left="360"/>
        <w:rPr>
          <w:rFonts w:ascii="Arial Narrow" w:hAnsi="Arial Narrow" w:cstheme="minorHAnsi"/>
        </w:rPr>
      </w:pPr>
    </w:p>
    <w:p w14:paraId="5856D710" w14:textId="6F69CB10" w:rsidR="00D25E0B" w:rsidRPr="00AF65F9" w:rsidRDefault="00D25E0B" w:rsidP="0086695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BCSLD Secretary</w:t>
      </w:r>
    </w:p>
    <w:sectPr w:rsidR="00D25E0B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6"/>
  </w:num>
  <w:num w:numId="16">
    <w:abstractNumId w:val="15"/>
  </w:num>
  <w:num w:numId="17">
    <w:abstractNumId w:val="18"/>
  </w:num>
  <w:num w:numId="18">
    <w:abstractNumId w:val="9"/>
  </w:num>
  <w:num w:numId="19">
    <w:abstractNumId w:val="12"/>
  </w:num>
  <w:num w:numId="20">
    <w:abstractNumId w:val="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5C7D"/>
    <w:rsid w:val="00005FEC"/>
    <w:rsid w:val="000168FC"/>
    <w:rsid w:val="000230A1"/>
    <w:rsid w:val="00036BEF"/>
    <w:rsid w:val="000409F5"/>
    <w:rsid w:val="000461D4"/>
    <w:rsid w:val="000514E2"/>
    <w:rsid w:val="00062FC0"/>
    <w:rsid w:val="000658E7"/>
    <w:rsid w:val="00072B04"/>
    <w:rsid w:val="00073E4A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D5C6C"/>
    <w:rsid w:val="000E0719"/>
    <w:rsid w:val="000E11D1"/>
    <w:rsid w:val="000F0D2F"/>
    <w:rsid w:val="000F1C54"/>
    <w:rsid w:val="000F62A5"/>
    <w:rsid w:val="001117AB"/>
    <w:rsid w:val="001217EA"/>
    <w:rsid w:val="001230B6"/>
    <w:rsid w:val="001316BE"/>
    <w:rsid w:val="00151B2D"/>
    <w:rsid w:val="00154F0D"/>
    <w:rsid w:val="00163E73"/>
    <w:rsid w:val="00174311"/>
    <w:rsid w:val="00182823"/>
    <w:rsid w:val="00182A94"/>
    <w:rsid w:val="0018359D"/>
    <w:rsid w:val="00190EAF"/>
    <w:rsid w:val="0019236C"/>
    <w:rsid w:val="00194190"/>
    <w:rsid w:val="001A2227"/>
    <w:rsid w:val="001B0830"/>
    <w:rsid w:val="001D7458"/>
    <w:rsid w:val="001F0868"/>
    <w:rsid w:val="001F0CD9"/>
    <w:rsid w:val="00205815"/>
    <w:rsid w:val="0020673A"/>
    <w:rsid w:val="00210E39"/>
    <w:rsid w:val="002143CC"/>
    <w:rsid w:val="00216E1D"/>
    <w:rsid w:val="00217296"/>
    <w:rsid w:val="00217903"/>
    <w:rsid w:val="00217C04"/>
    <w:rsid w:val="00223E40"/>
    <w:rsid w:val="002300C4"/>
    <w:rsid w:val="002322B5"/>
    <w:rsid w:val="00243323"/>
    <w:rsid w:val="002466A5"/>
    <w:rsid w:val="00247FD0"/>
    <w:rsid w:val="00252E9D"/>
    <w:rsid w:val="002557FE"/>
    <w:rsid w:val="00255C49"/>
    <w:rsid w:val="002645A1"/>
    <w:rsid w:val="00270EA9"/>
    <w:rsid w:val="00273556"/>
    <w:rsid w:val="00274B83"/>
    <w:rsid w:val="0028256E"/>
    <w:rsid w:val="00282FD2"/>
    <w:rsid w:val="0028743A"/>
    <w:rsid w:val="00290749"/>
    <w:rsid w:val="00291840"/>
    <w:rsid w:val="002927CB"/>
    <w:rsid w:val="002B0066"/>
    <w:rsid w:val="002B3B9E"/>
    <w:rsid w:val="002B7575"/>
    <w:rsid w:val="002C18F4"/>
    <w:rsid w:val="002C4C02"/>
    <w:rsid w:val="002C6595"/>
    <w:rsid w:val="002D0553"/>
    <w:rsid w:val="002D2CC5"/>
    <w:rsid w:val="002E1C1D"/>
    <w:rsid w:val="002E3C9B"/>
    <w:rsid w:val="002F17A3"/>
    <w:rsid w:val="00315D55"/>
    <w:rsid w:val="00315EDF"/>
    <w:rsid w:val="00325685"/>
    <w:rsid w:val="00326497"/>
    <w:rsid w:val="003327E7"/>
    <w:rsid w:val="00334281"/>
    <w:rsid w:val="00345969"/>
    <w:rsid w:val="0034648C"/>
    <w:rsid w:val="00346905"/>
    <w:rsid w:val="00347D58"/>
    <w:rsid w:val="003501F2"/>
    <w:rsid w:val="0036188D"/>
    <w:rsid w:val="00362FAD"/>
    <w:rsid w:val="00367EA4"/>
    <w:rsid w:val="00382B87"/>
    <w:rsid w:val="00386CC6"/>
    <w:rsid w:val="00390C24"/>
    <w:rsid w:val="00392EB4"/>
    <w:rsid w:val="00394289"/>
    <w:rsid w:val="003943CF"/>
    <w:rsid w:val="003A0634"/>
    <w:rsid w:val="003A36CD"/>
    <w:rsid w:val="003A548F"/>
    <w:rsid w:val="003A6A63"/>
    <w:rsid w:val="003B6988"/>
    <w:rsid w:val="003C1DC8"/>
    <w:rsid w:val="003C4F5C"/>
    <w:rsid w:val="003C62B7"/>
    <w:rsid w:val="003D3137"/>
    <w:rsid w:val="003D5DCF"/>
    <w:rsid w:val="003D7D5A"/>
    <w:rsid w:val="003E5613"/>
    <w:rsid w:val="003E6F29"/>
    <w:rsid w:val="003F224B"/>
    <w:rsid w:val="003F41BE"/>
    <w:rsid w:val="003F7797"/>
    <w:rsid w:val="00411C4E"/>
    <w:rsid w:val="00412BF2"/>
    <w:rsid w:val="00427CA8"/>
    <w:rsid w:val="00434C84"/>
    <w:rsid w:val="004458B4"/>
    <w:rsid w:val="00454AFA"/>
    <w:rsid w:val="00460856"/>
    <w:rsid w:val="00464A75"/>
    <w:rsid w:val="00471C6C"/>
    <w:rsid w:val="004905ED"/>
    <w:rsid w:val="00493FD2"/>
    <w:rsid w:val="00495A6A"/>
    <w:rsid w:val="004974DB"/>
    <w:rsid w:val="004A4A6F"/>
    <w:rsid w:val="004C0E47"/>
    <w:rsid w:val="004C7C2F"/>
    <w:rsid w:val="004E21CF"/>
    <w:rsid w:val="004E6AE0"/>
    <w:rsid w:val="004F08EE"/>
    <w:rsid w:val="004F20DB"/>
    <w:rsid w:val="004F3519"/>
    <w:rsid w:val="004F6BDD"/>
    <w:rsid w:val="00501BFE"/>
    <w:rsid w:val="005055F6"/>
    <w:rsid w:val="0050754E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014C"/>
    <w:rsid w:val="00572730"/>
    <w:rsid w:val="00574C8B"/>
    <w:rsid w:val="00574CCB"/>
    <w:rsid w:val="00576189"/>
    <w:rsid w:val="00580D42"/>
    <w:rsid w:val="00581574"/>
    <w:rsid w:val="00582C5C"/>
    <w:rsid w:val="00583500"/>
    <w:rsid w:val="005936C4"/>
    <w:rsid w:val="005A2155"/>
    <w:rsid w:val="005A314F"/>
    <w:rsid w:val="005C0086"/>
    <w:rsid w:val="005D1495"/>
    <w:rsid w:val="005D7A3B"/>
    <w:rsid w:val="005E3A0A"/>
    <w:rsid w:val="005E5A8B"/>
    <w:rsid w:val="005E79A2"/>
    <w:rsid w:val="005F0C09"/>
    <w:rsid w:val="005F3802"/>
    <w:rsid w:val="00600389"/>
    <w:rsid w:val="0060305E"/>
    <w:rsid w:val="00605EBE"/>
    <w:rsid w:val="0060783A"/>
    <w:rsid w:val="00610389"/>
    <w:rsid w:val="00613977"/>
    <w:rsid w:val="00624F8D"/>
    <w:rsid w:val="00627752"/>
    <w:rsid w:val="00633D9A"/>
    <w:rsid w:val="00641537"/>
    <w:rsid w:val="0064291B"/>
    <w:rsid w:val="0064338C"/>
    <w:rsid w:val="0064435F"/>
    <w:rsid w:val="006521B5"/>
    <w:rsid w:val="0065244C"/>
    <w:rsid w:val="00653F31"/>
    <w:rsid w:val="0066424A"/>
    <w:rsid w:val="00664319"/>
    <w:rsid w:val="00672574"/>
    <w:rsid w:val="006855F5"/>
    <w:rsid w:val="00694F0F"/>
    <w:rsid w:val="0069606B"/>
    <w:rsid w:val="006A116E"/>
    <w:rsid w:val="006A35F0"/>
    <w:rsid w:val="006A36C0"/>
    <w:rsid w:val="006A6C1C"/>
    <w:rsid w:val="006A7C2C"/>
    <w:rsid w:val="006A7C47"/>
    <w:rsid w:val="006B248B"/>
    <w:rsid w:val="006B60E2"/>
    <w:rsid w:val="006B6ACC"/>
    <w:rsid w:val="006B77AD"/>
    <w:rsid w:val="006C3811"/>
    <w:rsid w:val="006C5983"/>
    <w:rsid w:val="006D10B7"/>
    <w:rsid w:val="006D149C"/>
    <w:rsid w:val="006D175E"/>
    <w:rsid w:val="006D1D02"/>
    <w:rsid w:val="006D200C"/>
    <w:rsid w:val="006D37BF"/>
    <w:rsid w:val="006D3999"/>
    <w:rsid w:val="006D41C3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7506"/>
    <w:rsid w:val="00742F04"/>
    <w:rsid w:val="00743019"/>
    <w:rsid w:val="007439E3"/>
    <w:rsid w:val="00751476"/>
    <w:rsid w:val="007563A4"/>
    <w:rsid w:val="00760361"/>
    <w:rsid w:val="007626AB"/>
    <w:rsid w:val="00764FC8"/>
    <w:rsid w:val="00765561"/>
    <w:rsid w:val="00786B32"/>
    <w:rsid w:val="007948DE"/>
    <w:rsid w:val="007A2D61"/>
    <w:rsid w:val="007C36AC"/>
    <w:rsid w:val="007C7012"/>
    <w:rsid w:val="007D30F2"/>
    <w:rsid w:val="007E1604"/>
    <w:rsid w:val="00804BAA"/>
    <w:rsid w:val="0081102C"/>
    <w:rsid w:val="008144D9"/>
    <w:rsid w:val="00826017"/>
    <w:rsid w:val="00833EBD"/>
    <w:rsid w:val="00834B6D"/>
    <w:rsid w:val="00840885"/>
    <w:rsid w:val="008439AB"/>
    <w:rsid w:val="00845493"/>
    <w:rsid w:val="0084642C"/>
    <w:rsid w:val="00846A9D"/>
    <w:rsid w:val="00854FF7"/>
    <w:rsid w:val="00855E94"/>
    <w:rsid w:val="008563AD"/>
    <w:rsid w:val="00866951"/>
    <w:rsid w:val="0087523F"/>
    <w:rsid w:val="00876179"/>
    <w:rsid w:val="008772C5"/>
    <w:rsid w:val="00881F2D"/>
    <w:rsid w:val="00884000"/>
    <w:rsid w:val="00886DC5"/>
    <w:rsid w:val="008B3384"/>
    <w:rsid w:val="008C591F"/>
    <w:rsid w:val="008D48AD"/>
    <w:rsid w:val="008E4D83"/>
    <w:rsid w:val="008E6F67"/>
    <w:rsid w:val="008F70B5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31C4F"/>
    <w:rsid w:val="00934D36"/>
    <w:rsid w:val="00937000"/>
    <w:rsid w:val="00944ED5"/>
    <w:rsid w:val="009518D4"/>
    <w:rsid w:val="00952880"/>
    <w:rsid w:val="009574A1"/>
    <w:rsid w:val="0096375C"/>
    <w:rsid w:val="0097151A"/>
    <w:rsid w:val="009737B9"/>
    <w:rsid w:val="00974752"/>
    <w:rsid w:val="00975B39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B3DE8"/>
    <w:rsid w:val="009C1371"/>
    <w:rsid w:val="009C730F"/>
    <w:rsid w:val="009E41DB"/>
    <w:rsid w:val="009E6556"/>
    <w:rsid w:val="009E68DD"/>
    <w:rsid w:val="009F62F4"/>
    <w:rsid w:val="00A04F7A"/>
    <w:rsid w:val="00A17C41"/>
    <w:rsid w:val="00A26C20"/>
    <w:rsid w:val="00A365B9"/>
    <w:rsid w:val="00A37A24"/>
    <w:rsid w:val="00A41D4F"/>
    <w:rsid w:val="00A42E4B"/>
    <w:rsid w:val="00A46F8E"/>
    <w:rsid w:val="00A53CD7"/>
    <w:rsid w:val="00A6001C"/>
    <w:rsid w:val="00A6089A"/>
    <w:rsid w:val="00A62A70"/>
    <w:rsid w:val="00A65424"/>
    <w:rsid w:val="00A65F40"/>
    <w:rsid w:val="00A66337"/>
    <w:rsid w:val="00A6684C"/>
    <w:rsid w:val="00A73603"/>
    <w:rsid w:val="00A75A16"/>
    <w:rsid w:val="00A77E4F"/>
    <w:rsid w:val="00A805FD"/>
    <w:rsid w:val="00A831A0"/>
    <w:rsid w:val="00A86CF1"/>
    <w:rsid w:val="00AA17F8"/>
    <w:rsid w:val="00AA1BF7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AF4A35"/>
    <w:rsid w:val="00AF65F9"/>
    <w:rsid w:val="00B01C89"/>
    <w:rsid w:val="00B05C46"/>
    <w:rsid w:val="00B07498"/>
    <w:rsid w:val="00B15F6C"/>
    <w:rsid w:val="00B20C94"/>
    <w:rsid w:val="00B21CF8"/>
    <w:rsid w:val="00B35DAF"/>
    <w:rsid w:val="00B41126"/>
    <w:rsid w:val="00B47ABF"/>
    <w:rsid w:val="00B47AC1"/>
    <w:rsid w:val="00B557E1"/>
    <w:rsid w:val="00B60FF0"/>
    <w:rsid w:val="00B633F7"/>
    <w:rsid w:val="00B64571"/>
    <w:rsid w:val="00B7174C"/>
    <w:rsid w:val="00B7288B"/>
    <w:rsid w:val="00B740A0"/>
    <w:rsid w:val="00B81C0E"/>
    <w:rsid w:val="00BA02DE"/>
    <w:rsid w:val="00BA4A9B"/>
    <w:rsid w:val="00BA5336"/>
    <w:rsid w:val="00BB1A7F"/>
    <w:rsid w:val="00BB1E41"/>
    <w:rsid w:val="00BB319A"/>
    <w:rsid w:val="00BB7560"/>
    <w:rsid w:val="00BC1103"/>
    <w:rsid w:val="00BC170D"/>
    <w:rsid w:val="00BC2C88"/>
    <w:rsid w:val="00BD6C41"/>
    <w:rsid w:val="00BD7A4F"/>
    <w:rsid w:val="00BE7501"/>
    <w:rsid w:val="00BF675D"/>
    <w:rsid w:val="00C058FF"/>
    <w:rsid w:val="00C067A8"/>
    <w:rsid w:val="00C07A2D"/>
    <w:rsid w:val="00C20643"/>
    <w:rsid w:val="00C2191A"/>
    <w:rsid w:val="00C23872"/>
    <w:rsid w:val="00C254DF"/>
    <w:rsid w:val="00C309AC"/>
    <w:rsid w:val="00C42503"/>
    <w:rsid w:val="00C42B90"/>
    <w:rsid w:val="00C47180"/>
    <w:rsid w:val="00C51822"/>
    <w:rsid w:val="00C6317D"/>
    <w:rsid w:val="00C75ABE"/>
    <w:rsid w:val="00C8244F"/>
    <w:rsid w:val="00C82DEF"/>
    <w:rsid w:val="00C86124"/>
    <w:rsid w:val="00C9354D"/>
    <w:rsid w:val="00C953AD"/>
    <w:rsid w:val="00C97537"/>
    <w:rsid w:val="00C97858"/>
    <w:rsid w:val="00CA6837"/>
    <w:rsid w:val="00CA71E2"/>
    <w:rsid w:val="00CA77E2"/>
    <w:rsid w:val="00CB70DD"/>
    <w:rsid w:val="00CC2E3E"/>
    <w:rsid w:val="00CC4FCD"/>
    <w:rsid w:val="00CD103F"/>
    <w:rsid w:val="00CD4FE6"/>
    <w:rsid w:val="00CE37A9"/>
    <w:rsid w:val="00CF228D"/>
    <w:rsid w:val="00CF46C3"/>
    <w:rsid w:val="00D10496"/>
    <w:rsid w:val="00D12711"/>
    <w:rsid w:val="00D1323E"/>
    <w:rsid w:val="00D2304D"/>
    <w:rsid w:val="00D256D4"/>
    <w:rsid w:val="00D25E0B"/>
    <w:rsid w:val="00D315F8"/>
    <w:rsid w:val="00D318AD"/>
    <w:rsid w:val="00D33489"/>
    <w:rsid w:val="00D365BF"/>
    <w:rsid w:val="00D42FCB"/>
    <w:rsid w:val="00D46971"/>
    <w:rsid w:val="00D50C74"/>
    <w:rsid w:val="00D53ED8"/>
    <w:rsid w:val="00D56C2A"/>
    <w:rsid w:val="00D62460"/>
    <w:rsid w:val="00D678D5"/>
    <w:rsid w:val="00D870D5"/>
    <w:rsid w:val="00D87841"/>
    <w:rsid w:val="00D90716"/>
    <w:rsid w:val="00DA1CAD"/>
    <w:rsid w:val="00DA4508"/>
    <w:rsid w:val="00DA7599"/>
    <w:rsid w:val="00DB32CE"/>
    <w:rsid w:val="00DB6AEF"/>
    <w:rsid w:val="00DC4FD3"/>
    <w:rsid w:val="00DD3C4F"/>
    <w:rsid w:val="00DD47AC"/>
    <w:rsid w:val="00DE0EB7"/>
    <w:rsid w:val="00DE4E47"/>
    <w:rsid w:val="00DE4E5E"/>
    <w:rsid w:val="00DE7F47"/>
    <w:rsid w:val="00DF15FA"/>
    <w:rsid w:val="00DF5325"/>
    <w:rsid w:val="00DF6660"/>
    <w:rsid w:val="00E00974"/>
    <w:rsid w:val="00E01618"/>
    <w:rsid w:val="00E1679A"/>
    <w:rsid w:val="00E2542E"/>
    <w:rsid w:val="00E27F25"/>
    <w:rsid w:val="00E304F8"/>
    <w:rsid w:val="00E30B70"/>
    <w:rsid w:val="00E3272D"/>
    <w:rsid w:val="00E42835"/>
    <w:rsid w:val="00E434AF"/>
    <w:rsid w:val="00E47E92"/>
    <w:rsid w:val="00E5451D"/>
    <w:rsid w:val="00E57D83"/>
    <w:rsid w:val="00E66879"/>
    <w:rsid w:val="00E66963"/>
    <w:rsid w:val="00E7616C"/>
    <w:rsid w:val="00E83DBB"/>
    <w:rsid w:val="00E93433"/>
    <w:rsid w:val="00E946CF"/>
    <w:rsid w:val="00EA272C"/>
    <w:rsid w:val="00EB109A"/>
    <w:rsid w:val="00EB7048"/>
    <w:rsid w:val="00EC6D91"/>
    <w:rsid w:val="00ED0E34"/>
    <w:rsid w:val="00EE0FEE"/>
    <w:rsid w:val="00EE12E7"/>
    <w:rsid w:val="00EE2DE6"/>
    <w:rsid w:val="00EE6198"/>
    <w:rsid w:val="00EE64A7"/>
    <w:rsid w:val="00EF2C6B"/>
    <w:rsid w:val="00F06810"/>
    <w:rsid w:val="00F14C28"/>
    <w:rsid w:val="00F20E05"/>
    <w:rsid w:val="00F22D9B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85E15"/>
    <w:rsid w:val="00FB01D7"/>
    <w:rsid w:val="00FB1485"/>
    <w:rsid w:val="00FD6CA8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2022-11-04T17:16:00Z</cp:lastPrinted>
  <dcterms:created xsi:type="dcterms:W3CDTF">2022-12-09T22:41:00Z</dcterms:created>
  <dcterms:modified xsi:type="dcterms:W3CDTF">2022-12-09T22:41:00Z</dcterms:modified>
</cp:coreProperties>
</file>