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BD87BE6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9.12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9C96020" w:rsidR="00483AB7" w:rsidRDefault="00D4217E" w:rsidP="00EA3B8B">
      <w:pPr>
        <w:pStyle w:val="ListParagraph"/>
        <w:numPr>
          <w:ilvl w:val="0"/>
          <w:numId w:val="1"/>
        </w:numPr>
      </w:pPr>
      <w:r>
        <w:rPr>
          <w:b/>
        </w:rPr>
        <w:t>August</w:t>
      </w:r>
      <w:r w:rsidR="00C7699B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August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0CC676CF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/upcoming </w:t>
      </w:r>
      <w:r w:rsidR="003D0457">
        <w:t xml:space="preserve">book displays: </w:t>
      </w:r>
      <w:r w:rsidR="00596F8B">
        <w:t>“</w:t>
      </w:r>
      <w:r w:rsidR="00C7699B">
        <w:t>Travels</w:t>
      </w:r>
      <w:r w:rsidR="00C734E3">
        <w:t>,</w:t>
      </w:r>
      <w:r w:rsidR="001002F2">
        <w:t xml:space="preserve">” </w:t>
      </w:r>
      <w:r w:rsidR="00ED421D">
        <w:t>“</w:t>
      </w:r>
      <w:r w:rsidR="00FB4EC4">
        <w:t>Outdoor Type</w:t>
      </w:r>
      <w:r w:rsidR="00B3013A">
        <w:t xml:space="preserve">,” </w:t>
      </w:r>
      <w:r w:rsidR="00530AF0">
        <w:t>“</w:t>
      </w:r>
      <w:r w:rsidR="003C2A11">
        <w:t xml:space="preserve">Back to School,” </w:t>
      </w:r>
      <w:r w:rsidR="00931528">
        <w:t xml:space="preserve">“Hip-Hop Turns 50!”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  <w:r w:rsidR="004F71BA">
        <w:t xml:space="preserve"> Upcoming: “Hispanic</w:t>
      </w:r>
      <w:r w:rsidR="006751A6">
        <w:t xml:space="preserve"> </w:t>
      </w:r>
      <w:r w:rsidR="004F71BA">
        <w:t>Heritage Month”</w:t>
      </w:r>
      <w:r w:rsidR="00AF5111">
        <w:t xml:space="preserve"> and “Thanks Summer Readers.” </w:t>
      </w:r>
      <w:r w:rsidR="004F71BA">
        <w:t xml:space="preserve"> </w:t>
      </w:r>
    </w:p>
    <w:p w14:paraId="09B8FB0E" w14:textId="68A83B37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1E3AAD">
        <w:t>5</w:t>
      </w:r>
      <w:r w:rsidR="00042A96">
        <w:t>0</w:t>
      </w:r>
      <w:r w:rsidR="001E3AAD">
        <w:t xml:space="preserve"> new</w:t>
      </w:r>
      <w:r w:rsidR="00042A96">
        <w:t xml:space="preserve"> books</w:t>
      </w:r>
      <w:r w:rsidR="00EA38AB">
        <w:t xml:space="preserve"> and spent $995.99</w:t>
      </w:r>
      <w:r w:rsidR="00042A96">
        <w:t xml:space="preserve">. </w:t>
      </w:r>
    </w:p>
    <w:p w14:paraId="11DA601B" w14:textId="33141C9E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F20874">
        <w:t xml:space="preserve"> </w:t>
      </w:r>
      <w:r w:rsidR="00D87C88">
        <w:t>Storytime resume</w:t>
      </w:r>
      <w:r w:rsidR="0056164F">
        <w:t>d</w:t>
      </w:r>
      <w:r w:rsidR="00D87C88">
        <w:t xml:space="preserve"> </w:t>
      </w:r>
      <w:r w:rsidR="00C7699B">
        <w:t>on September 7</w:t>
      </w:r>
      <w:r w:rsidR="00921ACF">
        <w:t xml:space="preserve"> after a late-summer break.</w:t>
      </w:r>
    </w:p>
    <w:p w14:paraId="0E6E7C31" w14:textId="2F90B5D7" w:rsidR="0094187E" w:rsidRDefault="00E87648" w:rsidP="0094187E">
      <w:pPr>
        <w:pStyle w:val="ListParagraph"/>
        <w:numPr>
          <w:ilvl w:val="0"/>
          <w:numId w:val="1"/>
        </w:numPr>
        <w:rPr>
          <w:b/>
        </w:rPr>
      </w:pPr>
      <w:r w:rsidRPr="005B1109">
        <w:rPr>
          <w:b/>
        </w:rPr>
        <w:t>Summer Reading Program</w:t>
      </w:r>
      <w:r w:rsidR="00C02E02">
        <w:rPr>
          <w:b/>
        </w:rPr>
        <w:t xml:space="preserve"> (budget wrap-up)</w:t>
      </w:r>
      <w:r w:rsidRPr="005B1109">
        <w:rPr>
          <w:b/>
        </w:rPr>
        <w:t>:</w:t>
      </w:r>
      <w:r>
        <w:t xml:space="preserve"> </w:t>
      </w:r>
    </w:p>
    <w:p w14:paraId="5D9CC4A2" w14:textId="7FA5838D" w:rsidR="0094187E" w:rsidRDefault="0094187E" w:rsidP="0094187E">
      <w:pPr>
        <w:pStyle w:val="ListParagraph"/>
        <w:rPr>
          <w:b/>
        </w:rPr>
      </w:pPr>
      <w:r>
        <w:rPr>
          <w:b/>
        </w:rPr>
        <w:tab/>
      </w:r>
      <w:r w:rsidRPr="0094187E">
        <w:rPr>
          <w:noProof/>
        </w:rPr>
        <w:drawing>
          <wp:inline distT="0" distB="0" distL="0" distR="0" wp14:anchorId="0B897993" wp14:editId="13036433">
            <wp:extent cx="503872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B3C8" w14:textId="77777777" w:rsidR="0094187E" w:rsidRPr="0094187E" w:rsidRDefault="0094187E" w:rsidP="0094187E">
      <w:pPr>
        <w:pStyle w:val="ListParagraph"/>
        <w:rPr>
          <w:b/>
        </w:rPr>
      </w:pPr>
    </w:p>
    <w:p w14:paraId="5D6438D4" w14:textId="5703E7AB" w:rsidR="00D7703F" w:rsidRPr="005B1109" w:rsidRDefault="00D7703F" w:rsidP="00D770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Yoga at the Library</w:t>
      </w:r>
      <w:r>
        <w:t xml:space="preserve">: </w:t>
      </w:r>
      <w:r w:rsidR="00E93317">
        <w:t>The potential instructor</w:t>
      </w:r>
      <w:r w:rsidR="00B5324C">
        <w:t xml:space="preserve"> phoned me </w:t>
      </w:r>
      <w:r w:rsidR="00225948">
        <w:t xml:space="preserve">August 12 </w:t>
      </w:r>
      <w:r w:rsidR="00B5324C">
        <w:t xml:space="preserve">to get an update on teaching yoga at the library. </w:t>
      </w:r>
      <w:r w:rsidR="00225948">
        <w:t xml:space="preserve">After </w:t>
      </w:r>
      <w:r w:rsidR="00B5324C">
        <w:t xml:space="preserve">I emailed </w:t>
      </w:r>
      <w:r w:rsidR="00D85C2F">
        <w:t xml:space="preserve">her </w:t>
      </w:r>
      <w:r w:rsidR="00225948">
        <w:t xml:space="preserve">on August 12 </w:t>
      </w:r>
      <w:r w:rsidR="00B5324C">
        <w:t xml:space="preserve">with details that I gathered from the prior contract we had with the meditation instructor, </w:t>
      </w:r>
      <w:r w:rsidR="0070120B">
        <w:t xml:space="preserve">she </w:t>
      </w:r>
      <w:r w:rsidR="00D85C2F">
        <w:t xml:space="preserve">wrote that </w:t>
      </w:r>
      <w:r w:rsidR="00A76870">
        <w:t>she is no longer interested in teaching yoga at the library</w:t>
      </w:r>
      <w:r w:rsidR="00B5324C">
        <w:t xml:space="preserve"> because the parameters were too restrictive and costly.</w:t>
      </w:r>
      <w:r w:rsidR="00EB1DEC">
        <w:t xml:space="preserve"> </w:t>
      </w:r>
    </w:p>
    <w:sectPr w:rsidR="00D7703F" w:rsidRPr="005B11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7CEE" w14:textId="77777777" w:rsidR="00DF2190" w:rsidRDefault="00DF2190" w:rsidP="00856CCE">
      <w:pPr>
        <w:spacing w:after="0" w:line="240" w:lineRule="auto"/>
      </w:pPr>
      <w:r>
        <w:separator/>
      </w:r>
    </w:p>
  </w:endnote>
  <w:endnote w:type="continuationSeparator" w:id="0">
    <w:p w14:paraId="4AADAB88" w14:textId="77777777" w:rsidR="00DF2190" w:rsidRDefault="00DF2190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0151602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03CB" w14:textId="77777777" w:rsidR="00DF2190" w:rsidRDefault="00DF2190" w:rsidP="00856CCE">
      <w:pPr>
        <w:spacing w:after="0" w:line="240" w:lineRule="auto"/>
      </w:pPr>
      <w:r>
        <w:separator/>
      </w:r>
    </w:p>
  </w:footnote>
  <w:footnote w:type="continuationSeparator" w:id="0">
    <w:p w14:paraId="13E50B0C" w14:textId="77777777" w:rsidR="00DF2190" w:rsidRDefault="00DF2190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4E18"/>
    <w:rsid w:val="002C56F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964"/>
    <w:rsid w:val="003E7C9C"/>
    <w:rsid w:val="003F373F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2C3B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70C1"/>
    <w:rsid w:val="00C07BF0"/>
    <w:rsid w:val="00C11A21"/>
    <w:rsid w:val="00C11E86"/>
    <w:rsid w:val="00C14643"/>
    <w:rsid w:val="00C20E61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329A"/>
    <w:rsid w:val="00C5487B"/>
    <w:rsid w:val="00C57A5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2190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93317"/>
    <w:rsid w:val="00EA38AB"/>
    <w:rsid w:val="00EA3B47"/>
    <w:rsid w:val="00EA3B8B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D013-4536-4CF5-8D20-6C9F4831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2023-09-11T15:39:00Z</dcterms:created>
  <dcterms:modified xsi:type="dcterms:W3CDTF">2023-09-11T15:39:00Z</dcterms:modified>
</cp:coreProperties>
</file>