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000FF" w14:textId="77777777" w:rsidR="003602D6" w:rsidRDefault="003602D6" w:rsidP="003602D6">
      <w:pPr>
        <w:jc w:val="center"/>
      </w:pPr>
      <w:r>
        <w:t xml:space="preserve">Deputy Director’s Report </w:t>
      </w:r>
    </w:p>
    <w:p w14:paraId="1F48BD82" w14:textId="13FC61E7" w:rsidR="003602D6" w:rsidRDefault="003602D6" w:rsidP="007F6254">
      <w:pPr>
        <w:jc w:val="center"/>
      </w:pPr>
      <w:r>
        <w:t xml:space="preserve">for </w:t>
      </w:r>
      <w:r w:rsidR="008D1323">
        <w:t>July 14,</w:t>
      </w:r>
      <w:r>
        <w:t xml:space="preserve"> 2020 District Board Meeting</w:t>
      </w:r>
    </w:p>
    <w:p w14:paraId="1C4A4B39" w14:textId="77777777" w:rsidR="007F6254" w:rsidRDefault="007F6254" w:rsidP="007F6254">
      <w:pPr>
        <w:jc w:val="center"/>
      </w:pPr>
    </w:p>
    <w:p w14:paraId="7E06FF89" w14:textId="6EED9D3B" w:rsidR="0052525B" w:rsidRDefault="0052525B" w:rsidP="00202EF4">
      <w:pPr>
        <w:pStyle w:val="ListParagraph"/>
        <w:numPr>
          <w:ilvl w:val="0"/>
          <w:numId w:val="1"/>
        </w:numPr>
      </w:pPr>
      <w:r>
        <w:t>Texas Book Festival Grant—Selection Committees from the Texas Library Association and the Texas Book Festival to meet in July, with award announcements to come in late July or early August. I will keep everyone posted.</w:t>
      </w:r>
    </w:p>
    <w:p w14:paraId="16AA541A" w14:textId="77777777" w:rsidR="009906B0" w:rsidRDefault="00FD1ADA" w:rsidP="00202EF4">
      <w:pPr>
        <w:pStyle w:val="ListParagraph"/>
        <w:numPr>
          <w:ilvl w:val="0"/>
          <w:numId w:val="1"/>
        </w:numPr>
      </w:pPr>
      <w:r>
        <w:t>Summer Reading Program beg</w:t>
      </w:r>
      <w:r w:rsidR="000A2D98">
        <w:t>a</w:t>
      </w:r>
      <w:r>
        <w:t xml:space="preserve">n </w:t>
      </w:r>
      <w:r w:rsidR="000A2D98">
        <w:t>on Friday</w:t>
      </w:r>
      <w:r w:rsidR="00F21564">
        <w:t>,</w:t>
      </w:r>
      <w:r w:rsidR="000A2D98">
        <w:t xml:space="preserve"> June 1</w:t>
      </w:r>
      <w:r w:rsidR="00F21564">
        <w:t>9</w:t>
      </w:r>
      <w:r w:rsidR="00F21564" w:rsidRPr="00F21564">
        <w:rPr>
          <w:vertAlign w:val="superscript"/>
        </w:rPr>
        <w:t>th</w:t>
      </w:r>
      <w:r w:rsidR="00F21564">
        <w:t xml:space="preserve"> and</w:t>
      </w:r>
      <w:r w:rsidR="000A2D98">
        <w:t xml:space="preserve"> will end on </w:t>
      </w:r>
      <w:r w:rsidR="00F21564">
        <w:t xml:space="preserve">Friday, </w:t>
      </w:r>
      <w:r w:rsidR="000A2D98">
        <w:t>July 31</w:t>
      </w:r>
      <w:r w:rsidR="000A2D98" w:rsidRPr="000A2D98">
        <w:rPr>
          <w:vertAlign w:val="superscript"/>
        </w:rPr>
        <w:t>st</w:t>
      </w:r>
      <w:r w:rsidR="000A2D98">
        <w:t xml:space="preserve">. </w:t>
      </w:r>
    </w:p>
    <w:p w14:paraId="1DF7A1E0" w14:textId="0F111409" w:rsidR="009906B0" w:rsidRDefault="00F21564" w:rsidP="009906B0">
      <w:pPr>
        <w:pStyle w:val="ListParagraph"/>
        <w:numPr>
          <w:ilvl w:val="1"/>
          <w:numId w:val="1"/>
        </w:numPr>
      </w:pPr>
      <w:r>
        <w:t>I created</w:t>
      </w:r>
      <w:r w:rsidR="009906B0">
        <w:t xml:space="preserve"> a Summer Reading Program </w:t>
      </w:r>
      <w:r>
        <w:t xml:space="preserve">webpage on our website through which patrons </w:t>
      </w:r>
      <w:r w:rsidR="009906B0">
        <w:t xml:space="preserve">can </w:t>
      </w:r>
      <w:r>
        <w:t>link to the three age-group</w:t>
      </w:r>
      <w:r w:rsidR="009529F9">
        <w:t xml:space="preserve"> online</w:t>
      </w:r>
      <w:r>
        <w:t xml:space="preserve"> programs hosted by EngagedPatrons</w:t>
      </w:r>
      <w:r w:rsidR="009906B0">
        <w:t>.org.</w:t>
      </w:r>
    </w:p>
    <w:p w14:paraId="5BC5166F" w14:textId="0A8AD93C" w:rsidR="00D81E05" w:rsidRDefault="00D81E05" w:rsidP="009906B0">
      <w:pPr>
        <w:pStyle w:val="ListParagraph"/>
        <w:numPr>
          <w:ilvl w:val="1"/>
          <w:numId w:val="1"/>
        </w:numPr>
      </w:pPr>
      <w:r>
        <w:t xml:space="preserve">Using EngagedPatrons.org, I created three age-group </w:t>
      </w:r>
      <w:r w:rsidR="00604314">
        <w:t xml:space="preserve">online </w:t>
      </w:r>
      <w:r>
        <w:t>summer reading program</w:t>
      </w:r>
      <w:r w:rsidR="00604314">
        <w:t>s</w:t>
      </w:r>
      <w:r w:rsidR="000E7CC9">
        <w:t>—C</w:t>
      </w:r>
      <w:r>
        <w:t>hildren’s, Teens’, and Adults’. Patrons</w:t>
      </w:r>
      <w:r w:rsidR="000E7CC9">
        <w:t xml:space="preserve"> can </w:t>
      </w:r>
      <w:r>
        <w:t xml:space="preserve">access these online programs via </w:t>
      </w:r>
      <w:r w:rsidR="000E7CC9">
        <w:t>links</w:t>
      </w:r>
      <w:r>
        <w:t xml:space="preserve"> on our SRP webpage. Users create their own accounts, and then can share what they have read with other users on the site. Book cover art is displayed (</w:t>
      </w:r>
      <w:r w:rsidR="000E7CC9">
        <w:t xml:space="preserve">users </w:t>
      </w:r>
      <w:r w:rsidR="00D459C3">
        <w:t>select the matching cover art</w:t>
      </w:r>
      <w:r>
        <w:t xml:space="preserve">) for the titles they post. Users can also rate the books they read and provide reviews for others to see. </w:t>
      </w:r>
      <w:r w:rsidR="00571EFB">
        <w:t>By clicking a book title, users are connected to our library catalog, so they can search for the book.</w:t>
      </w:r>
    </w:p>
    <w:p w14:paraId="0BD8BF13" w14:textId="5319597F" w:rsidR="00CD11A3" w:rsidRDefault="00CD11A3" w:rsidP="009906B0">
      <w:pPr>
        <w:pStyle w:val="ListParagraph"/>
        <w:numPr>
          <w:ilvl w:val="1"/>
          <w:numId w:val="1"/>
        </w:numPr>
      </w:pPr>
      <w:r>
        <w:t xml:space="preserve">Users </w:t>
      </w:r>
      <w:r w:rsidR="002C4B4E">
        <w:t xml:space="preserve">can provide brief profile descriptions of themselves and their reading interests and can upload an avatar of themselves. All profiles, avatars, and book reviews must be approved by me </w:t>
      </w:r>
      <w:r w:rsidR="00571EFB">
        <w:t>be</w:t>
      </w:r>
      <w:r w:rsidR="002C4B4E">
        <w:t>for</w:t>
      </w:r>
      <w:r w:rsidR="00571EFB">
        <w:t>e</w:t>
      </w:r>
      <w:r w:rsidR="002C4B4E">
        <w:t xml:space="preserve"> they are visible to other users in the program.</w:t>
      </w:r>
    </w:p>
    <w:p w14:paraId="14247F0F" w14:textId="04BED7DD" w:rsidR="00D81E05" w:rsidRDefault="00D81E05" w:rsidP="009906B0">
      <w:pPr>
        <w:pStyle w:val="ListParagraph"/>
        <w:numPr>
          <w:ilvl w:val="1"/>
          <w:numId w:val="1"/>
        </w:numPr>
      </w:pPr>
      <w:r>
        <w:t>In addition to tracking their reading, users can also complete a set of activities that I created. These include various tasks to accomplish,</w:t>
      </w:r>
      <w:r w:rsidR="00D459C3">
        <w:t xml:space="preserve"> such as </w:t>
      </w:r>
      <w:r>
        <w:t xml:space="preserve">the age-group Summer Challenges created by TSLAC (I posted these to our website, and users can </w:t>
      </w:r>
      <w:r w:rsidR="002C4B4E">
        <w:t xml:space="preserve">also </w:t>
      </w:r>
      <w:r>
        <w:t>hyperlink to the Challenges from the activity list</w:t>
      </w:r>
      <w:r w:rsidR="002C4B4E">
        <w:t xml:space="preserve"> in their account</w:t>
      </w:r>
      <w:r>
        <w:t>). The activities also include hyperlinks to several virtual museum</w:t>
      </w:r>
      <w:r w:rsidR="00D459C3">
        <w:t xml:space="preserve"> and NASA</w:t>
      </w:r>
      <w:r>
        <w:t xml:space="preserve"> tours</w:t>
      </w:r>
      <w:r w:rsidR="00CE5024">
        <w:t xml:space="preserve"> that users can take themselves.</w:t>
      </w:r>
    </w:p>
    <w:p w14:paraId="286BFE4C" w14:textId="1C65CE91" w:rsidR="002C4B4E" w:rsidRDefault="002C4B4E" w:rsidP="009906B0">
      <w:pPr>
        <w:pStyle w:val="ListParagraph"/>
        <w:numPr>
          <w:ilvl w:val="1"/>
          <w:numId w:val="1"/>
        </w:numPr>
      </w:pPr>
      <w:r>
        <w:t xml:space="preserve">I created a </w:t>
      </w:r>
      <w:r w:rsidR="00604314">
        <w:t xml:space="preserve">user </w:t>
      </w:r>
      <w:bookmarkStart w:id="0" w:name="_GoBack"/>
      <w:bookmarkEnd w:id="0"/>
      <w:r>
        <w:t xml:space="preserve">profile for myself as the Deputy Director for each age-group program, and while out last week, I continued to monitor the program activity daily. </w:t>
      </w:r>
    </w:p>
    <w:p w14:paraId="536F8212" w14:textId="208B7406" w:rsidR="009906B0" w:rsidRDefault="00F21564" w:rsidP="009906B0">
      <w:pPr>
        <w:pStyle w:val="ListParagraph"/>
        <w:numPr>
          <w:ilvl w:val="1"/>
          <w:numId w:val="1"/>
        </w:numPr>
      </w:pPr>
      <w:r>
        <w:t xml:space="preserve">We announced </w:t>
      </w:r>
      <w:r w:rsidR="00D81E05">
        <w:t xml:space="preserve">the SRP </w:t>
      </w:r>
      <w:r>
        <w:t>on our website, in the Blanco County News, and via Facebook.</w:t>
      </w:r>
    </w:p>
    <w:p w14:paraId="31251392" w14:textId="16FDD44C" w:rsidR="009906B0" w:rsidRDefault="00F21564" w:rsidP="009906B0">
      <w:pPr>
        <w:pStyle w:val="ListParagraph"/>
        <w:numPr>
          <w:ilvl w:val="1"/>
          <w:numId w:val="1"/>
        </w:numPr>
      </w:pPr>
      <w:r>
        <w:t>I created a signup sheet for families who want to use paper logs</w:t>
      </w:r>
      <w:r w:rsidR="00701366">
        <w:t>; so far,</w:t>
      </w:r>
      <w:r>
        <w:t xml:space="preserve"> </w:t>
      </w:r>
      <w:r w:rsidR="00D459C3">
        <w:t xml:space="preserve">I </w:t>
      </w:r>
      <w:r>
        <w:t xml:space="preserve">have only had one child pick up a </w:t>
      </w:r>
      <w:r w:rsidR="0092221B">
        <w:t xml:space="preserve">paper </w:t>
      </w:r>
      <w:r>
        <w:t>log and signup sheet</w:t>
      </w:r>
      <w:r w:rsidR="00701366">
        <w:t>, but h</w:t>
      </w:r>
      <w:r>
        <w:t xml:space="preserve">e did not return the signup sheet. </w:t>
      </w:r>
    </w:p>
    <w:p w14:paraId="7D07E616" w14:textId="2784BEE1" w:rsidR="00B55841" w:rsidRDefault="002E735F" w:rsidP="00EC4E92">
      <w:pPr>
        <w:pStyle w:val="ListParagraph"/>
        <w:numPr>
          <w:ilvl w:val="1"/>
          <w:numId w:val="1"/>
        </w:numPr>
      </w:pPr>
      <w:r>
        <w:t xml:space="preserve">Prizes for </w:t>
      </w:r>
      <w:r w:rsidR="00701366">
        <w:t>participants</w:t>
      </w:r>
      <w:r w:rsidR="0092221B">
        <w:t xml:space="preserve"> will </w:t>
      </w:r>
      <w:r w:rsidR="00701366">
        <w:t xml:space="preserve">be awarded </w:t>
      </w:r>
      <w:r>
        <w:t>at the end of the SRP</w:t>
      </w:r>
      <w:r w:rsidR="00701366">
        <w:t>. Child and teen participants will get to choose a book from their respective age-group list, and the library will purchase the book for them to keep. Adult participants are given the choice to either have an E, J, or Y book purchased for the library in their name (with nameplate</w:t>
      </w:r>
      <w:r w:rsidR="00F56371">
        <w:t xml:space="preserve"> recognizing</w:t>
      </w:r>
      <w:r w:rsidR="00701366">
        <w:t xml:space="preserve"> their participation in the SRP) or else they will receive a $20 gift card to Josie’s Kitchen.</w:t>
      </w:r>
    </w:p>
    <w:p w14:paraId="0AE47FA8" w14:textId="09B54EF9" w:rsidR="00F05E6D" w:rsidRDefault="005C09B5" w:rsidP="00EC4E92">
      <w:pPr>
        <w:pStyle w:val="ListParagraph"/>
        <w:numPr>
          <w:ilvl w:val="1"/>
          <w:numId w:val="1"/>
        </w:numPr>
      </w:pPr>
      <w:r>
        <w:t>I c</w:t>
      </w:r>
      <w:r w:rsidR="007A7D6A">
        <w:t xml:space="preserve">ontacted Rik </w:t>
      </w:r>
      <w:proofErr w:type="spellStart"/>
      <w:r w:rsidR="007A7D6A">
        <w:t>Gern</w:t>
      </w:r>
      <w:proofErr w:type="spellEnd"/>
      <w:r w:rsidR="007A7D6A">
        <w:t xml:space="preserve"> (</w:t>
      </w:r>
      <w:proofErr w:type="spellStart"/>
      <w:r w:rsidR="007A7D6A">
        <w:t>Bonzo</w:t>
      </w:r>
      <w:proofErr w:type="spellEnd"/>
      <w:r w:rsidR="007A7D6A">
        <w:t xml:space="preserve"> Crunch) about performing virtually instead of onsite. Back in February, I had booked him to perform at the library on July 28</w:t>
      </w:r>
      <w:r w:rsidR="007A7D6A" w:rsidRPr="007A7D6A">
        <w:rPr>
          <w:vertAlign w:val="superscript"/>
        </w:rPr>
        <w:t>th</w:t>
      </w:r>
      <w:r w:rsidR="007A7D6A">
        <w:t xml:space="preserve"> to close out the SRP. Rik will perform on July 30</w:t>
      </w:r>
      <w:r w:rsidR="007A7D6A" w:rsidRPr="007A7D6A">
        <w:rPr>
          <w:vertAlign w:val="superscript"/>
        </w:rPr>
        <w:t>th</w:t>
      </w:r>
      <w:r w:rsidR="007A7D6A">
        <w:t xml:space="preserve"> at the library; however, the live performance will be streamed on Facebook with no spectators present in the library, except for support staff. Rik will arrive early so we have time to prep and troubleshoot.</w:t>
      </w:r>
    </w:p>
    <w:p w14:paraId="59E1A3FA" w14:textId="057588EB" w:rsidR="00F261E5" w:rsidRDefault="00E76384" w:rsidP="00B55841">
      <w:pPr>
        <w:pStyle w:val="ListParagraph"/>
        <w:numPr>
          <w:ilvl w:val="0"/>
          <w:numId w:val="1"/>
        </w:numPr>
      </w:pPr>
      <w:r>
        <w:t xml:space="preserve">Prior to reopening the library, I </w:t>
      </w:r>
      <w:r w:rsidR="00D81E05">
        <w:t xml:space="preserve">moved all of the </w:t>
      </w:r>
      <w:r w:rsidR="00F261E5">
        <w:t>furniture</w:t>
      </w:r>
      <w:r w:rsidR="00D81E05">
        <w:t xml:space="preserve"> that we would not be using, along with the toys from the children’s area and the puzzles to the </w:t>
      </w:r>
      <w:r w:rsidR="00F261E5">
        <w:t xml:space="preserve">study rooms, </w:t>
      </w:r>
      <w:r w:rsidR="0092221B">
        <w:t xml:space="preserve">the </w:t>
      </w:r>
      <w:r w:rsidR="00F261E5">
        <w:t>large conference</w:t>
      </w:r>
      <w:r w:rsidR="00D81E05">
        <w:t xml:space="preserve"> room</w:t>
      </w:r>
      <w:r w:rsidR="00F261E5">
        <w:t xml:space="preserve">, and </w:t>
      </w:r>
      <w:r w:rsidR="0092221B">
        <w:t xml:space="preserve">the </w:t>
      </w:r>
      <w:r w:rsidR="00F261E5">
        <w:t>quiet reading room.</w:t>
      </w:r>
    </w:p>
    <w:p w14:paraId="076C4125" w14:textId="52BFF16E" w:rsidR="00202EF4" w:rsidRDefault="009906B0" w:rsidP="00780AFB">
      <w:pPr>
        <w:pStyle w:val="ListParagraph"/>
        <w:numPr>
          <w:ilvl w:val="0"/>
          <w:numId w:val="1"/>
        </w:numPr>
      </w:pPr>
      <w:r>
        <w:lastRenderedPageBreak/>
        <w:t xml:space="preserve">I worked with </w:t>
      </w:r>
      <w:r w:rsidR="00EA3B47">
        <w:t xml:space="preserve">Kee </w:t>
      </w:r>
      <w:r>
        <w:t xml:space="preserve">to plan for a </w:t>
      </w:r>
      <w:r w:rsidR="00EA3B47">
        <w:t>grab-and-go style reopening of the library. Kee initially sent me a draft of som</w:t>
      </w:r>
      <w:r w:rsidR="00E76384">
        <w:t>e</w:t>
      </w:r>
      <w:r w:rsidR="00EA3B47">
        <w:t xml:space="preserve"> ideas based </w:t>
      </w:r>
      <w:r w:rsidR="006F574A">
        <w:t xml:space="preserve">on </w:t>
      </w:r>
      <w:r w:rsidR="00523C85">
        <w:t xml:space="preserve">a description of this process on </w:t>
      </w:r>
      <w:r w:rsidR="00EA3B47">
        <w:t>the Buda Public Library</w:t>
      </w:r>
      <w:r w:rsidR="00523C85">
        <w:t>’s website</w:t>
      </w:r>
      <w:r w:rsidR="00EA3B47">
        <w:t>.</w:t>
      </w:r>
      <w:r w:rsidR="00E76384">
        <w:t xml:space="preserve"> We created a mockup document and met to discuss, with Crystal joining us via phone. I submitted the document to Crystal as a plan for reopening, and this is the basis for what we have been doing </w:t>
      </w:r>
      <w:r w:rsidR="005C09B5">
        <w:t xml:space="preserve">to serve the public in the building </w:t>
      </w:r>
      <w:r w:rsidR="00E76384">
        <w:t>since we reopened the library on June 19</w:t>
      </w:r>
      <w:r w:rsidR="00E76384" w:rsidRPr="00E76384">
        <w:rPr>
          <w:vertAlign w:val="superscript"/>
        </w:rPr>
        <w:t>th</w:t>
      </w:r>
      <w:r w:rsidR="00E76384">
        <w:t>.</w:t>
      </w:r>
    </w:p>
    <w:p w14:paraId="6C9A4341" w14:textId="3797FCF2" w:rsidR="00E35242" w:rsidRDefault="00E35242" w:rsidP="00780AFB">
      <w:pPr>
        <w:pStyle w:val="ListParagraph"/>
        <w:numPr>
          <w:ilvl w:val="0"/>
          <w:numId w:val="1"/>
        </w:numPr>
      </w:pPr>
      <w:r>
        <w:rPr>
          <w:rFonts w:ascii="Calibri" w:eastAsia="Times New Roman" w:hAnsi="Calibri" w:cs="Calibri"/>
        </w:rPr>
        <w:t xml:space="preserve">Attended </w:t>
      </w:r>
      <w:r w:rsidR="00CC2B53">
        <w:rPr>
          <w:rFonts w:ascii="Calibri" w:eastAsia="Times New Roman" w:hAnsi="Calibri" w:cs="Calibri"/>
        </w:rPr>
        <w:t xml:space="preserve">a </w:t>
      </w:r>
      <w:r>
        <w:rPr>
          <w:rFonts w:ascii="Calibri" w:eastAsia="Times New Roman" w:hAnsi="Calibri" w:cs="Calibri"/>
        </w:rPr>
        <w:t xml:space="preserve">pre-recorded webinar for </w:t>
      </w:r>
      <w:proofErr w:type="spellStart"/>
      <w:r>
        <w:rPr>
          <w:rFonts w:ascii="Calibri" w:eastAsia="Times New Roman" w:hAnsi="Calibri" w:cs="Calibri"/>
        </w:rPr>
        <w:t>Ploud</w:t>
      </w:r>
      <w:proofErr w:type="spellEnd"/>
      <w:r>
        <w:rPr>
          <w:rFonts w:ascii="Calibri" w:eastAsia="Times New Roman" w:hAnsi="Calibri" w:cs="Calibri"/>
        </w:rPr>
        <w:t xml:space="preserve"> training (website editor instructional video from TSLAC)</w:t>
      </w:r>
      <w:r w:rsidR="005C09B5">
        <w:rPr>
          <w:rFonts w:ascii="Calibri" w:eastAsia="Times New Roman" w:hAnsi="Calibri" w:cs="Calibri"/>
        </w:rPr>
        <w:t xml:space="preserve"> to help with webpage design and building.</w:t>
      </w:r>
    </w:p>
    <w:p w14:paraId="4515C953" w14:textId="7377F80B" w:rsidR="00CC2B53" w:rsidRPr="00BE4587" w:rsidRDefault="00CC2B53" w:rsidP="00780AFB">
      <w:pPr>
        <w:pStyle w:val="ListParagraph"/>
        <w:numPr>
          <w:ilvl w:val="0"/>
          <w:numId w:val="1"/>
        </w:numPr>
      </w:pPr>
      <w:r>
        <w:rPr>
          <w:rFonts w:ascii="Calibri" w:eastAsia="Times New Roman" w:hAnsi="Calibri" w:cs="Calibri"/>
        </w:rPr>
        <w:t>Attended a webinar on July 1st, “</w:t>
      </w:r>
      <w:r>
        <w:t>Libraries in the Time of COVID, a Discussion,”</w:t>
      </w:r>
      <w:r>
        <w:rPr>
          <w:rFonts w:ascii="Calibri" w:eastAsia="Times New Roman" w:hAnsi="Calibri" w:cs="Calibri"/>
        </w:rPr>
        <w:t xml:space="preserve"> hosted by The Library Corporation (Free CE Training posted by TSLAC’s Library Developments).</w:t>
      </w:r>
    </w:p>
    <w:p w14:paraId="5C73BB6D" w14:textId="00927A12" w:rsidR="00BE4587" w:rsidRDefault="00BE4587" w:rsidP="00BE4587">
      <w:pPr>
        <w:pStyle w:val="ListParagraph"/>
        <w:numPr>
          <w:ilvl w:val="0"/>
          <w:numId w:val="1"/>
        </w:numPr>
      </w:pPr>
      <w:r>
        <w:t>Resumed ILL processing.</w:t>
      </w:r>
    </w:p>
    <w:p w14:paraId="0E61A3CA" w14:textId="304DCB99" w:rsidR="00C44046" w:rsidRDefault="00C44046" w:rsidP="00BE4587">
      <w:pPr>
        <w:pStyle w:val="ListParagraph"/>
        <w:numPr>
          <w:ilvl w:val="0"/>
          <w:numId w:val="1"/>
        </w:numPr>
      </w:pPr>
      <w:r>
        <w:t>Have continued to monitor the CTLS Directors Digest emails to keep abreast of what other</w:t>
      </w:r>
      <w:r w:rsidR="00103591">
        <w:t xml:space="preserve"> Texas</w:t>
      </w:r>
      <w:r>
        <w:t xml:space="preserve"> libraries are doing</w:t>
      </w:r>
      <w:r w:rsidR="00E7384D">
        <w:t xml:space="preserve"> to provide service</w:t>
      </w:r>
      <w:r>
        <w:t xml:space="preserve"> and how they are adjusting to the pandemic.</w:t>
      </w:r>
    </w:p>
    <w:p w14:paraId="2A177D7C" w14:textId="0571567E" w:rsidR="00E76384" w:rsidRDefault="00E76384" w:rsidP="00E76384">
      <w:pPr>
        <w:pStyle w:val="ListParagraph"/>
        <w:numPr>
          <w:ilvl w:val="0"/>
          <w:numId w:val="1"/>
        </w:numPr>
      </w:pPr>
      <w:r>
        <w:t xml:space="preserve">Have continued </w:t>
      </w:r>
      <w:r w:rsidR="00103591">
        <w:t xml:space="preserve">to </w:t>
      </w:r>
      <w:r>
        <w:t>provid</w:t>
      </w:r>
      <w:r w:rsidR="00103591">
        <w:t>e</w:t>
      </w:r>
      <w:r>
        <w:t xml:space="preserve"> daily reports</w:t>
      </w:r>
      <w:r w:rsidR="00103591">
        <w:t xml:space="preserve"> of work conducted</w:t>
      </w:r>
      <w:r>
        <w:t xml:space="preserve"> to Crystal and the Board.</w:t>
      </w:r>
    </w:p>
    <w:sectPr w:rsidR="00E76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61A71"/>
    <w:multiLevelType w:val="hybridMultilevel"/>
    <w:tmpl w:val="2EACF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10"/>
    <w:rsid w:val="00051C76"/>
    <w:rsid w:val="00090C3D"/>
    <w:rsid w:val="000A2D98"/>
    <w:rsid w:val="000E7CC9"/>
    <w:rsid w:val="00103591"/>
    <w:rsid w:val="00116E66"/>
    <w:rsid w:val="00124505"/>
    <w:rsid w:val="001609B6"/>
    <w:rsid w:val="00195388"/>
    <w:rsid w:val="001A6497"/>
    <w:rsid w:val="00202EF4"/>
    <w:rsid w:val="002C4B4E"/>
    <w:rsid w:val="002E735F"/>
    <w:rsid w:val="003602D6"/>
    <w:rsid w:val="004C0306"/>
    <w:rsid w:val="004F4ECA"/>
    <w:rsid w:val="004F74ED"/>
    <w:rsid w:val="00523C85"/>
    <w:rsid w:val="0052525B"/>
    <w:rsid w:val="00534963"/>
    <w:rsid w:val="00571EFB"/>
    <w:rsid w:val="005C09B5"/>
    <w:rsid w:val="005C1876"/>
    <w:rsid w:val="00604314"/>
    <w:rsid w:val="00623C89"/>
    <w:rsid w:val="0063417D"/>
    <w:rsid w:val="00662908"/>
    <w:rsid w:val="006A31BC"/>
    <w:rsid w:val="006E30BC"/>
    <w:rsid w:val="006F574A"/>
    <w:rsid w:val="00701366"/>
    <w:rsid w:val="00780AFB"/>
    <w:rsid w:val="007A7D6A"/>
    <w:rsid w:val="007B0421"/>
    <w:rsid w:val="007F6254"/>
    <w:rsid w:val="0084227F"/>
    <w:rsid w:val="00883097"/>
    <w:rsid w:val="008D1323"/>
    <w:rsid w:val="0092221B"/>
    <w:rsid w:val="009524EA"/>
    <w:rsid w:val="009529F9"/>
    <w:rsid w:val="009823BC"/>
    <w:rsid w:val="009906B0"/>
    <w:rsid w:val="00995747"/>
    <w:rsid w:val="00A035D0"/>
    <w:rsid w:val="00A11C2B"/>
    <w:rsid w:val="00B46455"/>
    <w:rsid w:val="00B55841"/>
    <w:rsid w:val="00BA3363"/>
    <w:rsid w:val="00BC452E"/>
    <w:rsid w:val="00BE4587"/>
    <w:rsid w:val="00BE6F23"/>
    <w:rsid w:val="00C21001"/>
    <w:rsid w:val="00C413BE"/>
    <w:rsid w:val="00C44046"/>
    <w:rsid w:val="00C812C0"/>
    <w:rsid w:val="00CC2B53"/>
    <w:rsid w:val="00CD11A3"/>
    <w:rsid w:val="00CE5024"/>
    <w:rsid w:val="00D27A10"/>
    <w:rsid w:val="00D459C3"/>
    <w:rsid w:val="00D81E05"/>
    <w:rsid w:val="00D9140E"/>
    <w:rsid w:val="00E039B8"/>
    <w:rsid w:val="00E21705"/>
    <w:rsid w:val="00E35242"/>
    <w:rsid w:val="00E67D02"/>
    <w:rsid w:val="00E7384D"/>
    <w:rsid w:val="00E76384"/>
    <w:rsid w:val="00EA3B47"/>
    <w:rsid w:val="00EC4E92"/>
    <w:rsid w:val="00EF5106"/>
    <w:rsid w:val="00F05E6D"/>
    <w:rsid w:val="00F21564"/>
    <w:rsid w:val="00F261E5"/>
    <w:rsid w:val="00F40465"/>
    <w:rsid w:val="00F56371"/>
    <w:rsid w:val="00FA696B"/>
    <w:rsid w:val="00FD1ADA"/>
    <w:rsid w:val="00FE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73AA"/>
  <w15:chartTrackingRefBased/>
  <w15:docId w15:val="{AD589425-DB54-4E9A-B975-A9895C4B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Fields</dc:creator>
  <cp:keywords/>
  <dc:description/>
  <cp:lastModifiedBy>Brian Fields</cp:lastModifiedBy>
  <cp:revision>69</cp:revision>
  <dcterms:created xsi:type="dcterms:W3CDTF">2020-06-06T17:17:00Z</dcterms:created>
  <dcterms:modified xsi:type="dcterms:W3CDTF">2020-07-11T20:35:00Z</dcterms:modified>
</cp:coreProperties>
</file>